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BEF6" w14:textId="77777777" w:rsidR="00C82273" w:rsidRPr="003078DB" w:rsidRDefault="008E6DFE" w:rsidP="0026589B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3078DB">
        <w:rPr>
          <w:rFonts w:cs="Calibri"/>
          <w:noProof/>
          <w:sz w:val="24"/>
          <w:szCs w:val="24"/>
          <w:lang w:eastAsia="cs-CZ"/>
        </w:rPr>
        <w:drawing>
          <wp:inline distT="0" distB="0" distL="0" distR="0" wp14:anchorId="3CE82CB0" wp14:editId="320726A4">
            <wp:extent cx="2343150" cy="144780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ED9" w:rsidRPr="003078DB">
        <w:rPr>
          <w:rFonts w:cs="Calibri"/>
          <w:noProof/>
          <w:sz w:val="24"/>
          <w:szCs w:val="24"/>
          <w:lang w:eastAsia="cs-CZ"/>
        </w:rPr>
        <w:t xml:space="preserve">               </w:t>
      </w:r>
      <w:r w:rsidRPr="003078DB">
        <w:rPr>
          <w:rFonts w:cs="Calibri"/>
          <w:noProof/>
          <w:sz w:val="24"/>
          <w:szCs w:val="24"/>
          <w:lang w:eastAsia="cs-CZ"/>
        </w:rPr>
        <w:drawing>
          <wp:inline distT="0" distB="0" distL="0" distR="0" wp14:anchorId="57623F16" wp14:editId="6F1B2334">
            <wp:extent cx="2324100" cy="1466850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AFF1" w14:textId="77777777" w:rsidR="00C82273" w:rsidRPr="003078DB" w:rsidRDefault="00C82273" w:rsidP="005504FF">
      <w:pPr>
        <w:spacing w:after="0" w:line="360" w:lineRule="auto"/>
        <w:rPr>
          <w:rFonts w:cs="Calibri"/>
          <w:b/>
          <w:sz w:val="24"/>
          <w:szCs w:val="24"/>
        </w:rPr>
      </w:pPr>
    </w:p>
    <w:p w14:paraId="0152A2D2" w14:textId="77777777" w:rsidR="00EF5DC7" w:rsidRPr="003078DB" w:rsidRDefault="00230231" w:rsidP="0026589B">
      <w:pPr>
        <w:spacing w:after="0" w:line="360" w:lineRule="auto"/>
        <w:jc w:val="center"/>
        <w:rPr>
          <w:rFonts w:cs="Calibri"/>
          <w:b/>
          <w:color w:val="FF0000"/>
          <w:sz w:val="44"/>
          <w:szCs w:val="44"/>
        </w:rPr>
      </w:pPr>
      <w:r w:rsidRPr="003078DB">
        <w:rPr>
          <w:rFonts w:cs="Calibri"/>
          <w:b/>
          <w:color w:val="FF0000"/>
          <w:sz w:val="44"/>
          <w:szCs w:val="44"/>
        </w:rPr>
        <w:t xml:space="preserve">ZPRÁVA </w:t>
      </w:r>
      <w:r w:rsidR="00EF5DC7" w:rsidRPr="003078DB">
        <w:rPr>
          <w:rFonts w:cs="Calibri"/>
          <w:b/>
          <w:color w:val="FF0000"/>
          <w:sz w:val="44"/>
          <w:szCs w:val="44"/>
        </w:rPr>
        <w:t>O ČINNOSTI</w:t>
      </w:r>
    </w:p>
    <w:p w14:paraId="5A3D05EA" w14:textId="77777777" w:rsidR="00EF5DC7" w:rsidRPr="003078DB" w:rsidRDefault="00230231" w:rsidP="0026589B">
      <w:pPr>
        <w:spacing w:after="0" w:line="360" w:lineRule="auto"/>
        <w:jc w:val="center"/>
        <w:rPr>
          <w:rFonts w:cs="Calibri"/>
          <w:b/>
          <w:color w:val="FF0000"/>
          <w:sz w:val="44"/>
          <w:szCs w:val="44"/>
        </w:rPr>
      </w:pPr>
      <w:r w:rsidRPr="003078DB">
        <w:rPr>
          <w:rFonts w:cs="Calibri"/>
          <w:b/>
          <w:color w:val="FF0000"/>
          <w:sz w:val="44"/>
          <w:szCs w:val="44"/>
        </w:rPr>
        <w:t>KOORDINÁTOR</w:t>
      </w:r>
      <w:r w:rsidR="00610E2C" w:rsidRPr="003078DB">
        <w:rPr>
          <w:rFonts w:cs="Calibri"/>
          <w:b/>
          <w:color w:val="FF0000"/>
          <w:sz w:val="44"/>
          <w:szCs w:val="44"/>
        </w:rPr>
        <w:t>EK</w:t>
      </w:r>
      <w:r w:rsidRPr="003078DB">
        <w:rPr>
          <w:rFonts w:cs="Calibri"/>
          <w:b/>
          <w:color w:val="FF0000"/>
          <w:sz w:val="44"/>
          <w:szCs w:val="44"/>
        </w:rPr>
        <w:t xml:space="preserve"> PRO SOCIÁLNÍ BEZPEČÍ NA VUT </w:t>
      </w:r>
    </w:p>
    <w:p w14:paraId="7218C19D" w14:textId="77777777" w:rsidR="00610E2C" w:rsidRPr="003078DB" w:rsidRDefault="00610E2C" w:rsidP="0026589B">
      <w:pPr>
        <w:spacing w:after="0" w:line="360" w:lineRule="auto"/>
        <w:jc w:val="center"/>
        <w:rPr>
          <w:rFonts w:cs="Calibri"/>
          <w:b/>
          <w:sz w:val="36"/>
          <w:szCs w:val="36"/>
        </w:rPr>
      </w:pPr>
    </w:p>
    <w:p w14:paraId="3AC8A703" w14:textId="77777777" w:rsidR="008D7D68" w:rsidRPr="003078DB" w:rsidRDefault="00506588" w:rsidP="0026589B">
      <w:pPr>
        <w:spacing w:after="0" w:line="360" w:lineRule="auto"/>
        <w:jc w:val="center"/>
        <w:rPr>
          <w:rFonts w:cs="Calibri"/>
          <w:color w:val="000000"/>
          <w:sz w:val="36"/>
          <w:szCs w:val="36"/>
        </w:rPr>
      </w:pPr>
      <w:r w:rsidRPr="003078DB">
        <w:rPr>
          <w:rFonts w:cs="Calibri"/>
          <w:color w:val="000000"/>
          <w:sz w:val="36"/>
          <w:szCs w:val="36"/>
        </w:rPr>
        <w:t xml:space="preserve">Informace k systému Sociálního bezpečí na VUT </w:t>
      </w:r>
    </w:p>
    <w:p w14:paraId="3EBBE50C" w14:textId="77777777" w:rsidR="005504FF" w:rsidRPr="003078DB" w:rsidRDefault="005504FF" w:rsidP="0026589B">
      <w:pPr>
        <w:spacing w:after="0" w:line="360" w:lineRule="auto"/>
        <w:jc w:val="center"/>
        <w:rPr>
          <w:rFonts w:cs="Calibri"/>
          <w:color w:val="000000"/>
          <w:sz w:val="36"/>
          <w:szCs w:val="36"/>
        </w:rPr>
      </w:pPr>
    </w:p>
    <w:p w14:paraId="494ED7B9" w14:textId="77777777" w:rsidR="00A91F8A" w:rsidRPr="003078DB" w:rsidRDefault="00506588" w:rsidP="0026589B">
      <w:pPr>
        <w:spacing w:after="0" w:line="360" w:lineRule="auto"/>
        <w:jc w:val="center"/>
        <w:rPr>
          <w:rFonts w:cs="Calibri"/>
          <w:color w:val="000000"/>
          <w:sz w:val="36"/>
          <w:szCs w:val="36"/>
        </w:rPr>
      </w:pPr>
      <w:r w:rsidRPr="003078DB">
        <w:rPr>
          <w:rFonts w:cs="Calibri"/>
          <w:color w:val="000000"/>
          <w:sz w:val="36"/>
          <w:szCs w:val="36"/>
        </w:rPr>
        <w:t>Informace k činnosti</w:t>
      </w:r>
    </w:p>
    <w:p w14:paraId="70B6B04B" w14:textId="77777777" w:rsidR="00230231" w:rsidRPr="003078DB" w:rsidRDefault="00506588" w:rsidP="0026589B">
      <w:pPr>
        <w:spacing w:after="0" w:line="360" w:lineRule="auto"/>
        <w:jc w:val="center"/>
        <w:rPr>
          <w:rFonts w:cs="Calibri"/>
          <w:color w:val="000000"/>
          <w:sz w:val="36"/>
          <w:szCs w:val="36"/>
        </w:rPr>
      </w:pPr>
      <w:r w:rsidRPr="003078DB">
        <w:rPr>
          <w:rFonts w:cs="Calibri"/>
          <w:color w:val="000000"/>
          <w:sz w:val="36"/>
          <w:szCs w:val="36"/>
        </w:rPr>
        <w:t xml:space="preserve">Kontaktních a spolupracujících osob pro Sociální bezpečí </w:t>
      </w:r>
      <w:r w:rsidR="005504FF" w:rsidRPr="003078DB">
        <w:rPr>
          <w:rFonts w:cs="Calibri"/>
          <w:color w:val="000000"/>
          <w:sz w:val="36"/>
          <w:szCs w:val="36"/>
        </w:rPr>
        <w:br/>
      </w:r>
      <w:r w:rsidRPr="003078DB">
        <w:rPr>
          <w:rFonts w:cs="Calibri"/>
          <w:color w:val="000000"/>
          <w:sz w:val="36"/>
          <w:szCs w:val="36"/>
        </w:rPr>
        <w:t>na fakultách, vysokoškolských ústavech a součástech VUT</w:t>
      </w:r>
    </w:p>
    <w:p w14:paraId="2B961027" w14:textId="77777777" w:rsidR="00C82273" w:rsidRPr="003078DB" w:rsidRDefault="00C82273" w:rsidP="0026589B">
      <w:pPr>
        <w:spacing w:after="0" w:line="360" w:lineRule="auto"/>
        <w:rPr>
          <w:rFonts w:cs="Calibri"/>
          <w:b/>
          <w:sz w:val="24"/>
          <w:szCs w:val="24"/>
        </w:rPr>
      </w:pPr>
    </w:p>
    <w:p w14:paraId="36F67904" w14:textId="77777777" w:rsidR="00C82273" w:rsidRPr="003078DB" w:rsidRDefault="00EF5DC7" w:rsidP="0026589B">
      <w:pPr>
        <w:spacing w:after="0" w:line="360" w:lineRule="auto"/>
        <w:jc w:val="center"/>
        <w:rPr>
          <w:rFonts w:cs="Calibri"/>
          <w:b/>
          <w:color w:val="FF0000"/>
          <w:sz w:val="40"/>
          <w:szCs w:val="40"/>
        </w:rPr>
      </w:pPr>
      <w:r w:rsidRPr="003078DB">
        <w:rPr>
          <w:rFonts w:cs="Calibri"/>
          <w:b/>
          <w:color w:val="FF0000"/>
          <w:sz w:val="40"/>
          <w:szCs w:val="40"/>
        </w:rPr>
        <w:t>OBDOBÍ</w:t>
      </w:r>
    </w:p>
    <w:p w14:paraId="288D67EB" w14:textId="77777777" w:rsidR="00506588" w:rsidRPr="003078DB" w:rsidRDefault="008F3D74" w:rsidP="005504FF">
      <w:pPr>
        <w:spacing w:after="0" w:line="360" w:lineRule="auto"/>
        <w:jc w:val="center"/>
        <w:rPr>
          <w:rFonts w:cs="Calibri"/>
          <w:b/>
          <w:color w:val="FF0000"/>
          <w:sz w:val="40"/>
          <w:szCs w:val="40"/>
        </w:rPr>
      </w:pPr>
      <w:r w:rsidRPr="003078DB">
        <w:rPr>
          <w:rFonts w:cs="Calibri"/>
          <w:b/>
          <w:color w:val="FF0000"/>
          <w:sz w:val="40"/>
          <w:szCs w:val="40"/>
        </w:rPr>
        <w:t>04/</w:t>
      </w:r>
      <w:r w:rsidR="00365EA8" w:rsidRPr="003078DB">
        <w:rPr>
          <w:rFonts w:cs="Calibri"/>
          <w:b/>
          <w:color w:val="FF0000"/>
          <w:sz w:val="40"/>
          <w:szCs w:val="40"/>
        </w:rPr>
        <w:t>202</w:t>
      </w:r>
      <w:r w:rsidR="0001197F" w:rsidRPr="003078DB">
        <w:rPr>
          <w:rFonts w:cs="Calibri"/>
          <w:b/>
          <w:color w:val="FF0000"/>
          <w:sz w:val="40"/>
          <w:szCs w:val="40"/>
        </w:rPr>
        <w:t>4</w:t>
      </w:r>
      <w:r w:rsidR="00365EA8" w:rsidRPr="003078DB">
        <w:rPr>
          <w:rFonts w:cs="Calibri"/>
          <w:b/>
          <w:color w:val="FF0000"/>
          <w:sz w:val="40"/>
          <w:szCs w:val="40"/>
        </w:rPr>
        <w:t xml:space="preserve"> – 03/</w:t>
      </w:r>
      <w:r w:rsidR="00230231" w:rsidRPr="003078DB">
        <w:rPr>
          <w:rFonts w:cs="Calibri"/>
          <w:b/>
          <w:color w:val="FF0000"/>
          <w:sz w:val="40"/>
          <w:szCs w:val="40"/>
        </w:rPr>
        <w:t>202</w:t>
      </w:r>
      <w:r w:rsidR="0001197F" w:rsidRPr="003078DB">
        <w:rPr>
          <w:rFonts w:cs="Calibri"/>
          <w:b/>
          <w:color w:val="FF0000"/>
          <w:sz w:val="40"/>
          <w:szCs w:val="40"/>
        </w:rPr>
        <w:t>5</w:t>
      </w:r>
    </w:p>
    <w:p w14:paraId="53D87790" w14:textId="77777777" w:rsidR="005504FF" w:rsidRPr="003078DB" w:rsidRDefault="005504FF" w:rsidP="0026589B">
      <w:pPr>
        <w:spacing w:after="0" w:line="360" w:lineRule="auto"/>
        <w:rPr>
          <w:rFonts w:cs="Calibri"/>
          <w:bCs/>
          <w:color w:val="000000"/>
          <w:sz w:val="28"/>
          <w:szCs w:val="28"/>
        </w:rPr>
      </w:pPr>
    </w:p>
    <w:p w14:paraId="326FBD4F" w14:textId="77777777" w:rsidR="005504FF" w:rsidRPr="003078DB" w:rsidRDefault="005504FF" w:rsidP="0026589B">
      <w:pPr>
        <w:spacing w:after="0" w:line="360" w:lineRule="auto"/>
        <w:rPr>
          <w:rFonts w:cs="Calibri"/>
          <w:bCs/>
          <w:color w:val="000000"/>
          <w:sz w:val="28"/>
          <w:szCs w:val="28"/>
        </w:rPr>
      </w:pPr>
      <w:r w:rsidRPr="003078DB">
        <w:rPr>
          <w:rFonts w:cs="Calibri"/>
          <w:bCs/>
          <w:color w:val="000000"/>
          <w:sz w:val="28"/>
          <w:szCs w:val="28"/>
        </w:rPr>
        <w:t>Předkládají:</w:t>
      </w:r>
    </w:p>
    <w:p w14:paraId="03BE4C0E" w14:textId="77777777" w:rsidR="00D540BB" w:rsidRPr="003078DB" w:rsidRDefault="0001197F" w:rsidP="0026589B">
      <w:pPr>
        <w:spacing w:after="0" w:line="360" w:lineRule="auto"/>
        <w:rPr>
          <w:rFonts w:cs="Calibri"/>
          <w:bCs/>
          <w:color w:val="000000"/>
          <w:sz w:val="28"/>
          <w:szCs w:val="28"/>
        </w:rPr>
      </w:pPr>
      <w:r w:rsidRPr="003078DB">
        <w:rPr>
          <w:rFonts w:cs="Calibri"/>
          <w:bCs/>
          <w:color w:val="000000"/>
          <w:sz w:val="28"/>
          <w:szCs w:val="28"/>
        </w:rPr>
        <w:t>Mgr</w:t>
      </w:r>
      <w:r w:rsidR="00363ED9" w:rsidRPr="003078DB">
        <w:rPr>
          <w:rFonts w:cs="Calibri"/>
          <w:bCs/>
          <w:color w:val="000000"/>
          <w:sz w:val="28"/>
          <w:szCs w:val="28"/>
        </w:rPr>
        <w:t xml:space="preserve">. </w:t>
      </w:r>
      <w:r w:rsidRPr="003078DB">
        <w:rPr>
          <w:rFonts w:cs="Calibri"/>
          <w:bCs/>
          <w:color w:val="000000"/>
          <w:sz w:val="28"/>
          <w:szCs w:val="28"/>
        </w:rPr>
        <w:t>Martina Martínková, Ph.D.</w:t>
      </w:r>
      <w:r w:rsidR="00363ED9" w:rsidRPr="003078DB">
        <w:rPr>
          <w:rFonts w:cs="Calibri"/>
          <w:bCs/>
          <w:color w:val="000000"/>
          <w:sz w:val="28"/>
          <w:szCs w:val="28"/>
        </w:rPr>
        <w:t xml:space="preserve"> </w:t>
      </w:r>
    </w:p>
    <w:p w14:paraId="36786C16" w14:textId="77777777" w:rsidR="005504FF" w:rsidRPr="003078DB" w:rsidRDefault="005504FF" w:rsidP="005504FF">
      <w:pPr>
        <w:spacing w:after="0" w:line="360" w:lineRule="auto"/>
        <w:rPr>
          <w:rFonts w:cs="Calibri"/>
          <w:bCs/>
          <w:color w:val="000000"/>
          <w:sz w:val="28"/>
          <w:szCs w:val="28"/>
        </w:rPr>
      </w:pPr>
      <w:r w:rsidRPr="003078DB">
        <w:rPr>
          <w:rFonts w:cs="Calibri"/>
          <w:bCs/>
          <w:color w:val="000000"/>
          <w:sz w:val="28"/>
          <w:szCs w:val="28"/>
        </w:rPr>
        <w:t>Ing. Bohdana Šlégrová</w:t>
      </w:r>
    </w:p>
    <w:p w14:paraId="44D747E8" w14:textId="77777777" w:rsidR="00D540BB" w:rsidRPr="003078DB" w:rsidRDefault="00D540BB" w:rsidP="005504FF">
      <w:pPr>
        <w:spacing w:after="0" w:line="360" w:lineRule="auto"/>
        <w:rPr>
          <w:rFonts w:cs="Calibri"/>
          <w:bCs/>
          <w:color w:val="000000"/>
          <w:sz w:val="28"/>
          <w:szCs w:val="28"/>
        </w:rPr>
      </w:pPr>
      <w:r w:rsidRPr="003078DB">
        <w:rPr>
          <w:rFonts w:cs="Calibri"/>
          <w:color w:val="000000"/>
        </w:rPr>
        <w:t>Zpráva neobsahuje žádné konkrétní ani identifikující informace k řešeným podnětům.</w:t>
      </w:r>
    </w:p>
    <w:p w14:paraId="11EE66CD" w14:textId="77777777" w:rsidR="001A573F" w:rsidRPr="003078DB" w:rsidRDefault="001A573F" w:rsidP="0026589B">
      <w:pPr>
        <w:spacing w:after="0" w:line="360" w:lineRule="auto"/>
        <w:jc w:val="center"/>
        <w:rPr>
          <w:rFonts w:cs="Calibri"/>
          <w:sz w:val="24"/>
          <w:szCs w:val="24"/>
        </w:rPr>
      </w:pPr>
    </w:p>
    <w:p w14:paraId="01EA7FF2" w14:textId="77777777" w:rsidR="001A573F" w:rsidRPr="003078DB" w:rsidRDefault="008E6DFE" w:rsidP="0026589B">
      <w:pPr>
        <w:spacing w:after="0" w:line="360" w:lineRule="auto"/>
        <w:jc w:val="center"/>
        <w:rPr>
          <w:rFonts w:cs="Calibri"/>
          <w:sz w:val="24"/>
          <w:szCs w:val="24"/>
        </w:rPr>
      </w:pPr>
      <w:r w:rsidRPr="003078DB">
        <w:rPr>
          <w:rFonts w:cs="Calibri"/>
          <w:noProof/>
          <w:sz w:val="24"/>
          <w:szCs w:val="24"/>
        </w:rPr>
        <w:lastRenderedPageBreak/>
        <w:drawing>
          <wp:inline distT="0" distB="0" distL="0" distR="0" wp14:anchorId="7F227786" wp14:editId="685056C6">
            <wp:extent cx="1276350" cy="590550"/>
            <wp:effectExtent l="0" t="0" r="0" b="0"/>
            <wp:docPr id="3" name="Obrázek 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8DB">
        <w:rPr>
          <w:rFonts w:cs="Calibri"/>
          <w:noProof/>
          <w:sz w:val="24"/>
          <w:szCs w:val="24"/>
        </w:rPr>
        <w:drawing>
          <wp:inline distT="0" distB="0" distL="0" distR="0" wp14:anchorId="6D1DD6F3" wp14:editId="2CCC0D22">
            <wp:extent cx="685800" cy="428625"/>
            <wp:effectExtent l="0" t="0" r="0" b="0"/>
            <wp:docPr id="4" name="Obrázek 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269B" w14:textId="77777777" w:rsidR="007E696F" w:rsidRPr="00EF1DE0" w:rsidRDefault="007E696F" w:rsidP="0026589B">
      <w:pPr>
        <w:pStyle w:val="Nadpisobsahu"/>
      </w:pPr>
      <w:r w:rsidRPr="00EF1DE0">
        <w:t>Obsah</w:t>
      </w:r>
    </w:p>
    <w:p w14:paraId="72408C77" w14:textId="01C3AD63" w:rsidR="007C47B0" w:rsidRDefault="007E696F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r w:rsidRPr="003078DB">
        <w:rPr>
          <w:rFonts w:cs="Calibri"/>
          <w:sz w:val="24"/>
          <w:szCs w:val="24"/>
        </w:rPr>
        <w:fldChar w:fldCharType="begin"/>
      </w:r>
      <w:r w:rsidRPr="003078DB">
        <w:rPr>
          <w:rFonts w:cs="Calibri"/>
          <w:sz w:val="24"/>
          <w:szCs w:val="24"/>
        </w:rPr>
        <w:instrText xml:space="preserve"> TOC \o "1-3" \h \z \u </w:instrText>
      </w:r>
      <w:r w:rsidRPr="003078DB">
        <w:rPr>
          <w:rFonts w:cs="Calibri"/>
          <w:sz w:val="24"/>
          <w:szCs w:val="24"/>
        </w:rPr>
        <w:fldChar w:fldCharType="separate"/>
      </w:r>
      <w:hyperlink w:anchor="_Toc195618420" w:history="1">
        <w:r w:rsidR="007C47B0" w:rsidRPr="007F6888">
          <w:rPr>
            <w:rStyle w:val="Hypertextovodkaz"/>
            <w:noProof/>
          </w:rPr>
          <w:t>SOCIÁLNÍ BEZPEČÍ NA VUT</w:t>
        </w:r>
        <w:r w:rsidR="007C47B0">
          <w:rPr>
            <w:noProof/>
            <w:webHidden/>
          </w:rPr>
          <w:tab/>
        </w:r>
        <w:r w:rsidR="007C47B0">
          <w:rPr>
            <w:noProof/>
            <w:webHidden/>
          </w:rPr>
          <w:fldChar w:fldCharType="begin"/>
        </w:r>
        <w:r w:rsidR="007C47B0">
          <w:rPr>
            <w:noProof/>
            <w:webHidden/>
          </w:rPr>
          <w:instrText xml:space="preserve"> PAGEREF _Toc195618420 \h </w:instrText>
        </w:r>
        <w:r w:rsidR="007C47B0">
          <w:rPr>
            <w:noProof/>
            <w:webHidden/>
          </w:rPr>
        </w:r>
        <w:r w:rsidR="007C47B0"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3</w:t>
        </w:r>
        <w:r w:rsidR="007C47B0">
          <w:rPr>
            <w:noProof/>
            <w:webHidden/>
          </w:rPr>
          <w:fldChar w:fldCharType="end"/>
        </w:r>
      </w:hyperlink>
    </w:p>
    <w:p w14:paraId="3159AA3E" w14:textId="49F274F1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1" w:history="1">
        <w:r w:rsidRPr="007F6888">
          <w:rPr>
            <w:rStyle w:val="Hypertextovodkaz"/>
            <w:noProof/>
          </w:rPr>
          <w:t>OBECNĚ O POZICI A ČINNOSTI KOORDINÁTOREK PRO SOCIÁLNÍ BEZPEČÍ  NA VUT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E4CD7C" w14:textId="5ECF57A0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2" w:history="1">
        <w:r w:rsidRPr="007F6888">
          <w:rPr>
            <w:rStyle w:val="Hypertextovodkaz"/>
            <w:noProof/>
          </w:rPr>
          <w:t>OBECNĚ O ČINNOSTI KONTAKTNÍCH A SPOLUPRACUJÍCÍCH OSOB  PRO ZAJIŠTĚNÍ SOCIÁLNÍHO BEZPEČÍ NA VUT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ABFA64" w14:textId="5B9A4F06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3" w:history="1">
        <w:r w:rsidRPr="007F6888">
          <w:rPr>
            <w:rStyle w:val="Hypertextovodkaz"/>
            <w:noProof/>
          </w:rPr>
          <w:t>SYSTÉM SOCIÁLNÍHO BEZPEČÍ NA VUT 2024 – 03/2025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B1C132" w14:textId="430198BF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4" w:history="1">
        <w:r w:rsidRPr="007F6888">
          <w:rPr>
            <w:rStyle w:val="Hypertextovodkaz"/>
            <w:rFonts w:cs="Calibri"/>
            <w:noProof/>
          </w:rPr>
          <w:t>WEBY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54D602C" w14:textId="53BFC24B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5" w:history="1">
        <w:r w:rsidRPr="007F6888">
          <w:rPr>
            <w:rStyle w:val="Hypertextovodkaz"/>
            <w:rFonts w:cs="Calibri"/>
            <w:noProof/>
          </w:rPr>
          <w:t>SCHRÁNKY DŮVĚRY/TRUST BOX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6F5CFE" w14:textId="16F596D3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6" w:history="1">
        <w:r w:rsidRPr="007F6888">
          <w:rPr>
            <w:rStyle w:val="Hypertextovodkaz"/>
            <w:rFonts w:cs="Calibri"/>
            <w:noProof/>
          </w:rPr>
          <w:t>SAMOLEPKA (brand deštník)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4F2A0F" w14:textId="4F66CDF8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7" w:history="1">
        <w:r w:rsidRPr="007F6888">
          <w:rPr>
            <w:rStyle w:val="Hypertextovodkaz"/>
            <w:rFonts w:cs="Calibri"/>
            <w:noProof/>
          </w:rPr>
          <w:t>E-MAIL SOCIÁLNÍ BEZPEČÍ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0D3440" w14:textId="1A5EDD2B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8" w:history="1">
        <w:r w:rsidRPr="007F6888">
          <w:rPr>
            <w:rStyle w:val="Hypertextovodkaz"/>
            <w:rFonts w:cs="Calibri"/>
            <w:noProof/>
          </w:rPr>
          <w:t>TEAMS – SOCIÁLNÍ BEZPEČÍ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49A5AEE" w14:textId="6C915F70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29" w:history="1">
        <w:r w:rsidRPr="007F6888">
          <w:rPr>
            <w:rStyle w:val="Hypertextovodkaz"/>
            <w:rFonts w:cs="Calibri"/>
            <w:noProof/>
          </w:rPr>
          <w:t>ŠKOLENÍ KONTAKTNÍCH A SPOLUPRACUJÍCÍCH OSOB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9F5B03" w14:textId="4F2027CE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0" w:history="1">
        <w:r w:rsidRPr="007F6888">
          <w:rPr>
            <w:rStyle w:val="Hypertextovodkaz"/>
            <w:noProof/>
          </w:rPr>
          <w:t>PODNĚTY A PŘÍPADOVÁ PRÁCE KOORDINÁTOREK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C737A59" w14:textId="6CDB1B98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1" w:history="1">
        <w:r w:rsidRPr="007F6888">
          <w:rPr>
            <w:rStyle w:val="Hypertextovodkaz"/>
            <w:rFonts w:cs="Calibri"/>
            <w:noProof/>
          </w:rPr>
          <w:t>OKRUHY PODÁVANÝCH PODNĚTŮ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2996A0" w14:textId="26D41C9A" w:rsidR="007C47B0" w:rsidRDefault="007C47B0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2" w:history="1">
        <w:r w:rsidRPr="007F6888">
          <w:rPr>
            <w:rStyle w:val="Hypertextovodkaz"/>
            <w:rFonts w:cs="Calibri"/>
            <w:noProof/>
            <w:lang w:eastAsia="cs-CZ"/>
          </w:rPr>
          <w:t>Podněty podané studujícími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84605A" w14:textId="41A55358" w:rsidR="007C47B0" w:rsidRDefault="007C47B0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3" w:history="1">
        <w:r w:rsidRPr="007F6888">
          <w:rPr>
            <w:rStyle w:val="Hypertextovodkaz"/>
            <w:rFonts w:cs="Calibri"/>
            <w:noProof/>
            <w:lang w:eastAsia="cs-CZ"/>
          </w:rPr>
          <w:t>Podněty podané zaměstnanci</w:t>
        </w:r>
        <w:r w:rsidRPr="007F6888">
          <w:rPr>
            <w:rStyle w:val="Hypertextovodkaz"/>
            <w:noProof/>
          </w:rPr>
          <w:t xml:space="preserve"> a </w:t>
        </w:r>
        <w:r w:rsidRPr="007F6888">
          <w:rPr>
            <w:rStyle w:val="Hypertextovodkaz"/>
            <w:rFonts w:cs="Calibri"/>
            <w:noProof/>
            <w:lang w:eastAsia="cs-CZ"/>
          </w:rPr>
          <w:t>zaměstnankyněmi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C712992" w14:textId="56852CF3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4" w:history="1">
        <w:r w:rsidRPr="007F6888">
          <w:rPr>
            <w:rStyle w:val="Hypertextovodkaz"/>
            <w:noProof/>
          </w:rPr>
          <w:t>PODNĚTY ŘEŠENÉ KONTAKTNÍMI A SPOLUPRACUJÍCÍMI OSOBAMI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54ADD0" w14:textId="60540DFB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5" w:history="1">
        <w:r w:rsidRPr="007F6888">
          <w:rPr>
            <w:rStyle w:val="Hypertextovodkaz"/>
            <w:rFonts w:cs="Calibri"/>
            <w:noProof/>
          </w:rPr>
          <w:t>OBLASTI PODNĚTŮ PODANÝCH OD STUDUJÍCÍCH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79CF46E" w14:textId="6178303D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6" w:history="1">
        <w:r w:rsidRPr="007F6888">
          <w:rPr>
            <w:rStyle w:val="Hypertextovodkaz"/>
            <w:rFonts w:cs="Calibri"/>
            <w:noProof/>
          </w:rPr>
          <w:t>OBLASTI PODNĚTŮ PODANÝCH OD ZAMĚSTNANCŮ/ZAMĚSTNANKYŇ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B5A0112" w14:textId="4D2092E8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7" w:history="1">
        <w:r w:rsidRPr="007F6888">
          <w:rPr>
            <w:rStyle w:val="Hypertextovodkaz"/>
            <w:noProof/>
          </w:rPr>
          <w:t>PODPORA ZAJIŠTĚNÍ SYSTÉMU SOCIÁLNÍHO BEZPEČÍ NA VUT 2025-2026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6E7D29A" w14:textId="161A3455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8" w:history="1">
        <w:r w:rsidRPr="007F6888">
          <w:rPr>
            <w:rStyle w:val="Hypertextovodkaz"/>
            <w:noProof/>
          </w:rPr>
          <w:t>PODPORA PRO ČINNOST AGENDY (Sociální bezpečí, rovné příležitosti, strategie HRS4R/HR Award)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6872739" w14:textId="39F76CD5" w:rsidR="007C47B0" w:rsidRDefault="007C47B0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39" w:history="1">
        <w:r w:rsidRPr="007F6888">
          <w:rPr>
            <w:rStyle w:val="Hypertextovodkaz"/>
            <w:rFonts w:cs="Calibri"/>
            <w:noProof/>
          </w:rPr>
          <w:t>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9F8A846" w14:textId="6231CC08" w:rsidR="007C47B0" w:rsidRDefault="007C47B0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40" w:history="1">
        <w:r w:rsidRPr="007F6888">
          <w:rPr>
            <w:rStyle w:val="Hypertextovodkaz"/>
            <w:rFonts w:cs="Calibri"/>
            <w:noProof/>
          </w:rPr>
          <w:t>Program podpory rozvoje oblasti vysokého školství pro rok 2024 (PPRO)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35C54DA" w14:textId="16D4ECA5" w:rsidR="007C47B0" w:rsidRDefault="007C47B0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41" w:history="1">
        <w:r w:rsidRPr="007F6888">
          <w:rPr>
            <w:rStyle w:val="Hypertextovodkaz"/>
            <w:rFonts w:cs="Calibri"/>
            <w:noProof/>
          </w:rPr>
          <w:t>Program podpory rozvoje oblasti vysokého školství pro rok 2024-2025 (PPRO)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8301DB7" w14:textId="3D2F52CC" w:rsidR="007C47B0" w:rsidRDefault="007C47B0">
      <w:pPr>
        <w:pStyle w:val="Obsah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42" w:history="1">
        <w:r w:rsidRPr="007F6888">
          <w:rPr>
            <w:rStyle w:val="Hypertextovodkaz"/>
            <w:rFonts w:cs="Calibri"/>
            <w:noProof/>
            <w:lang w:eastAsia="cs-CZ"/>
          </w:rPr>
          <w:t>Program na podporu strategického řízení vysokých škol (PPSŘ)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8F0CC53" w14:textId="12821450" w:rsidR="007C47B0" w:rsidRDefault="007C47B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val="en-GB" w:eastAsia="en-GB"/>
        </w:rPr>
      </w:pPr>
      <w:hyperlink w:anchor="_Toc195618443" w:history="1">
        <w:r w:rsidRPr="007F6888">
          <w:rPr>
            <w:rStyle w:val="Hypertextovodkaz"/>
            <w:noProof/>
          </w:rPr>
          <w:t>ZDROJE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_Toc195618443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5A31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9D6E9B" w14:textId="6E273C48" w:rsidR="007E696F" w:rsidRPr="003078DB" w:rsidRDefault="007E696F" w:rsidP="0026589B">
      <w:pPr>
        <w:spacing w:after="0" w:line="360" w:lineRule="auto"/>
        <w:rPr>
          <w:rFonts w:cs="Calibri"/>
          <w:sz w:val="24"/>
          <w:szCs w:val="24"/>
        </w:rPr>
      </w:pPr>
      <w:r w:rsidRPr="003078DB">
        <w:rPr>
          <w:rFonts w:cs="Calibri"/>
          <w:b/>
          <w:bCs/>
          <w:sz w:val="24"/>
          <w:szCs w:val="24"/>
        </w:rPr>
        <w:fldChar w:fldCharType="end"/>
      </w:r>
    </w:p>
    <w:p w14:paraId="26A8E5F6" w14:textId="77777777" w:rsidR="007E696F" w:rsidRPr="003078DB" w:rsidRDefault="007E696F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</w:p>
    <w:p w14:paraId="388AC3F1" w14:textId="77777777" w:rsidR="00615605" w:rsidRPr="00EF1DE0" w:rsidRDefault="00615605" w:rsidP="0026589B">
      <w:pPr>
        <w:pStyle w:val="Nadpis1"/>
        <w:sectPr w:rsidR="00615605" w:rsidRPr="00EF1DE0" w:rsidSect="00615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BC985" w14:textId="77777777" w:rsidR="00233D39" w:rsidRDefault="00272F6F" w:rsidP="0026589B">
      <w:pPr>
        <w:pStyle w:val="Nadpis1"/>
      </w:pPr>
      <w:bookmarkStart w:id="0" w:name="_Toc195618420"/>
      <w:r w:rsidRPr="00EF1DE0">
        <w:lastRenderedPageBreak/>
        <w:t>SOCIÁLNÍ BEZPEČÍ NA VUT</w:t>
      </w:r>
      <w:bookmarkEnd w:id="0"/>
    </w:p>
    <w:p w14:paraId="13BECC69" w14:textId="77777777" w:rsidR="005124D6" w:rsidRPr="005124D6" w:rsidRDefault="005124D6" w:rsidP="005124D6">
      <w:pPr>
        <w:rPr>
          <w:lang w:eastAsia="cs-CZ"/>
        </w:rPr>
      </w:pPr>
    </w:p>
    <w:p w14:paraId="19B48A80" w14:textId="77777777" w:rsidR="00296F24" w:rsidRPr="003078DB" w:rsidRDefault="00F338E4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Na VUT není a nebude tolerována žádná forma nežádoucího jednání,</w:t>
      </w:r>
      <w:r w:rsidR="007815A6" w:rsidRPr="003078DB">
        <w:rPr>
          <w:rFonts w:eastAsia="Times New Roman" w:cs="Calibri"/>
          <w:sz w:val="24"/>
          <w:szCs w:val="24"/>
          <w:lang w:eastAsia="cs-CZ"/>
        </w:rPr>
        <w:t xml:space="preserve"> včetně sexuálního </w:t>
      </w:r>
      <w:r w:rsidR="00296F24" w:rsidRPr="003078DB">
        <w:rPr>
          <w:rFonts w:eastAsia="Times New Roman" w:cs="Calibri"/>
          <w:sz w:val="24"/>
          <w:szCs w:val="24"/>
          <w:lang w:eastAsia="cs-CZ"/>
        </w:rPr>
        <w:br/>
      </w:r>
      <w:r w:rsidR="007815A6" w:rsidRPr="003078DB">
        <w:rPr>
          <w:rFonts w:eastAsia="Times New Roman" w:cs="Calibri"/>
          <w:sz w:val="24"/>
          <w:szCs w:val="24"/>
          <w:lang w:eastAsia="cs-CZ"/>
        </w:rPr>
        <w:t xml:space="preserve">či genderově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podmíněného obtěžování, agrese, nátlaku či zastrašování, šikany </w:t>
      </w:r>
      <w:r w:rsidR="00296F24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nebo diskriminace založené na jakémkoli důvodu. </w:t>
      </w:r>
      <w:r w:rsidR="003D6E7E" w:rsidRPr="003078DB">
        <w:rPr>
          <w:rFonts w:eastAsia="Times New Roman" w:cs="Calibri"/>
          <w:sz w:val="24"/>
          <w:szCs w:val="24"/>
          <w:lang w:eastAsia="cs-CZ"/>
        </w:rPr>
        <w:t xml:space="preserve">VUT se zaměřuje na posilování kultury </w:t>
      </w:r>
      <w:r w:rsidR="007E5A07" w:rsidRPr="003078DB">
        <w:rPr>
          <w:rFonts w:eastAsia="Times New Roman" w:cs="Calibri"/>
          <w:sz w:val="24"/>
          <w:szCs w:val="24"/>
          <w:lang w:eastAsia="cs-CZ"/>
        </w:rPr>
        <w:br/>
      </w:r>
      <w:r w:rsidR="003D6E7E" w:rsidRPr="003078DB">
        <w:rPr>
          <w:rFonts w:eastAsia="Times New Roman" w:cs="Calibri"/>
          <w:sz w:val="24"/>
          <w:szCs w:val="24"/>
          <w:lang w:eastAsia="cs-CZ"/>
        </w:rPr>
        <w:t xml:space="preserve">vzájemného respektu s cílem předcházet nežádoucím jevům, a to na všech úrovních </w:t>
      </w:r>
      <w:r w:rsidR="007E5A07" w:rsidRPr="003078DB">
        <w:rPr>
          <w:rFonts w:eastAsia="Times New Roman" w:cs="Calibri"/>
          <w:sz w:val="24"/>
          <w:szCs w:val="24"/>
          <w:lang w:eastAsia="cs-CZ"/>
        </w:rPr>
        <w:br/>
      </w:r>
      <w:r w:rsidR="003D6E7E" w:rsidRPr="003078DB">
        <w:rPr>
          <w:rFonts w:eastAsia="Times New Roman" w:cs="Calibri"/>
          <w:sz w:val="24"/>
          <w:szCs w:val="24"/>
          <w:lang w:eastAsia="cs-CZ"/>
        </w:rPr>
        <w:t>univerzity.</w:t>
      </w:r>
    </w:p>
    <w:p w14:paraId="3E320660" w14:textId="77777777" w:rsidR="00E17476" w:rsidRPr="003078DB" w:rsidRDefault="003D6E7E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Ať už prostory VUT navštěvují studující, zaměst</w:t>
      </w:r>
      <w:r w:rsidR="00822523" w:rsidRPr="003078DB">
        <w:rPr>
          <w:rFonts w:eastAsia="Times New Roman" w:cs="Calibri"/>
          <w:sz w:val="24"/>
          <w:szCs w:val="24"/>
          <w:lang w:eastAsia="cs-CZ"/>
        </w:rPr>
        <w:t>nanci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nebo hosté, záleží nám na tom, </w:t>
      </w:r>
      <w:r w:rsidR="00130B3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aby se zde každý cítil pohodlně a v bezpečí. Uděláme vše, co je v našich silách, aby VUT poskytovalo zdravé a spravedlivé podmínky pro studium i práci. Pro nás jsou klíčovými hodnotami kolegialita, bezúhonnost, rovnost, respekt, otevřenost a vzájemná pozornost.</w:t>
      </w:r>
    </w:p>
    <w:p w14:paraId="202B5B5B" w14:textId="77777777" w:rsidR="00822523" w:rsidRPr="003078DB" w:rsidRDefault="0082252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3A5C7AAA" w14:textId="77777777" w:rsidR="00554CD5" w:rsidRDefault="00272F6F" w:rsidP="00A64846">
      <w:pPr>
        <w:pStyle w:val="Nadpis1"/>
        <w:jc w:val="both"/>
      </w:pPr>
      <w:bookmarkStart w:id="1" w:name="_Toc195618421"/>
      <w:r w:rsidRPr="00EF1DE0">
        <w:t>OBECNĚ O POZICI A ČINNOSTI KOORDINÁTOR</w:t>
      </w:r>
      <w:r w:rsidR="008D2B8A">
        <w:t>EK</w:t>
      </w:r>
      <w:r w:rsidRPr="00EF1DE0">
        <w:t xml:space="preserve"> PRO SOCIÁLNÍ BEZPEČÍ </w:t>
      </w:r>
      <w:r w:rsidR="00E704F5">
        <w:br/>
      </w:r>
      <w:r w:rsidRPr="00EF1DE0">
        <w:t>NA VUT</w:t>
      </w:r>
      <w:bookmarkEnd w:id="1"/>
    </w:p>
    <w:p w14:paraId="08DAA5FA" w14:textId="77777777" w:rsidR="00A64846" w:rsidRPr="00A64846" w:rsidRDefault="00A64846" w:rsidP="00A64846">
      <w:pPr>
        <w:rPr>
          <w:lang w:eastAsia="cs-CZ"/>
        </w:rPr>
      </w:pPr>
    </w:p>
    <w:p w14:paraId="471E0F9B" w14:textId="77777777" w:rsidR="00554CD5" w:rsidRPr="003078DB" w:rsidRDefault="005124D6" w:rsidP="0026589B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Koordinátorkami sociálního bezpečí </w:t>
      </w:r>
      <w:r w:rsidR="008D2B8A" w:rsidRPr="003078DB">
        <w:rPr>
          <w:rFonts w:eastAsia="Times New Roman" w:cs="Calibri"/>
          <w:b/>
          <w:bCs/>
          <w:sz w:val="24"/>
          <w:szCs w:val="24"/>
          <w:lang w:eastAsia="cs-CZ"/>
        </w:rPr>
        <w:t>na VUT</w:t>
      </w:r>
      <w:r w:rsidR="002A6FFD" w:rsidRPr="003078DB">
        <w:rPr>
          <w:rFonts w:eastAsia="Times New Roman" w:cs="Calibri"/>
          <w:b/>
          <w:bCs/>
          <w:sz w:val="24"/>
          <w:szCs w:val="24"/>
          <w:lang w:eastAsia="cs-CZ"/>
        </w:rPr>
        <w:t>, tedy</w:t>
      </w:r>
      <w:r w:rsidR="008D2B8A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Ochránkyněmi práv (</w:t>
      </w: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Ombuds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)</w:t>
      </w:r>
      <w:r w:rsidR="002A6FFD" w:rsidRPr="003078DB">
        <w:rPr>
          <w:rFonts w:eastAsia="Times New Roman" w:cs="Calibri"/>
          <w:b/>
          <w:bCs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="008D2B8A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jsou: </w:t>
      </w:r>
    </w:p>
    <w:bookmarkStart w:id="2" w:name="_Hlk194068664"/>
    <w:p w14:paraId="67499874" w14:textId="77777777" w:rsidR="008D2B8A" w:rsidRPr="003078DB" w:rsidRDefault="008D2B8A" w:rsidP="008D2B8A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begin"/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instrText xml:space="preserve"> HYPERLINK "https://www.vut.cz/lide/martina-martinkova-264965" </w:instrTex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separate"/>
      </w:r>
      <w:r w:rsidRPr="003078DB">
        <w:rPr>
          <w:rStyle w:val="Hypertextovodkaz"/>
          <w:rFonts w:eastAsia="Times New Roman" w:cs="Calibri"/>
          <w:b/>
          <w:bCs/>
          <w:sz w:val="24"/>
          <w:szCs w:val="24"/>
          <w:lang w:eastAsia="cs-CZ"/>
        </w:rPr>
        <w:t>Mgr. Martina Martínková, Ph.D.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end"/>
      </w:r>
      <w:bookmarkEnd w:id="2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(RE) +420 778 446 617 - Koordinátorka pro sociální bezpečí na VUT (</w:t>
      </w:r>
      <w:proofErr w:type="spellStart"/>
      <w:r w:rsidR="002A6FFD" w:rsidRPr="003078DB">
        <w:rPr>
          <w:rFonts w:eastAsia="Times New Roman" w:cs="Calibri"/>
          <w:b/>
          <w:bCs/>
          <w:sz w:val="24"/>
          <w:szCs w:val="24"/>
          <w:lang w:eastAsia="cs-CZ"/>
        </w:rPr>
        <w:t>O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mbuds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)</w:t>
      </w:r>
    </w:p>
    <w:bookmarkStart w:id="3" w:name="_Hlk194068685"/>
    <w:bookmarkStart w:id="4" w:name="_Hlk194068695"/>
    <w:p w14:paraId="0D6A909B" w14:textId="77777777" w:rsidR="008D2B8A" w:rsidRPr="003078DB" w:rsidRDefault="008D2B8A" w:rsidP="008D2B8A">
      <w:pPr>
        <w:pStyle w:val="Odstavecseseznamem"/>
        <w:numPr>
          <w:ilvl w:val="0"/>
          <w:numId w:val="21"/>
        </w:num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begin"/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instrText xml:space="preserve"> HYPERLINK "https://www.vut.cz/lide/bohdana-slegrova-223351" </w:instrTex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separate"/>
      </w:r>
      <w:r w:rsidRPr="003078DB">
        <w:rPr>
          <w:rStyle w:val="Hypertextovodkaz"/>
          <w:rFonts w:eastAsia="Times New Roman" w:cs="Calibri"/>
          <w:b/>
          <w:bCs/>
          <w:sz w:val="24"/>
          <w:szCs w:val="24"/>
          <w:lang w:eastAsia="cs-CZ"/>
        </w:rPr>
        <w:t>Ing. Bohdana Šlégrová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end"/>
      </w:r>
      <w:bookmarkEnd w:id="3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bookmarkEnd w:id="4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(RE) +420 773 764 880 - </w:t>
      </w:r>
      <w:r w:rsidR="008F3D74" w:rsidRPr="003078DB">
        <w:rPr>
          <w:rFonts w:eastAsia="Times New Roman" w:cs="Calibri"/>
          <w:b/>
          <w:bCs/>
          <w:sz w:val="24"/>
          <w:szCs w:val="24"/>
          <w:lang w:eastAsia="cs-CZ"/>
        </w:rPr>
        <w:t>z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astupující Koordinátorka pro sociální bezpečí na VUT (</w:t>
      </w:r>
      <w:proofErr w:type="spellStart"/>
      <w:r w:rsidR="002A6FFD" w:rsidRPr="003078DB">
        <w:rPr>
          <w:rFonts w:eastAsia="Times New Roman" w:cs="Calibri"/>
          <w:b/>
          <w:bCs/>
          <w:sz w:val="24"/>
          <w:szCs w:val="24"/>
          <w:lang w:eastAsia="cs-CZ"/>
        </w:rPr>
        <w:t>O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mbuds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)</w:t>
      </w:r>
    </w:p>
    <w:p w14:paraId="4C3A4474" w14:textId="77777777" w:rsidR="008D2B8A" w:rsidRPr="003078DB" w:rsidRDefault="008D2B8A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7260EE2E" w14:textId="77777777" w:rsidR="00FF01A7" w:rsidRPr="003078DB" w:rsidRDefault="00C8227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Pozice Koordinátorky</w:t>
      </w:r>
      <w:r w:rsidR="002A6FFD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BA51E3" w:rsidRPr="003078DB">
        <w:rPr>
          <w:rFonts w:eastAsia="Times New Roman" w:cs="Calibri"/>
          <w:sz w:val="24"/>
          <w:szCs w:val="24"/>
          <w:lang w:eastAsia="cs-CZ"/>
        </w:rPr>
        <w:t xml:space="preserve">sociálního bezpečí </w:t>
      </w:r>
      <w:r w:rsidR="002A6FFD" w:rsidRPr="003078DB">
        <w:rPr>
          <w:rFonts w:eastAsia="Times New Roman" w:cs="Calibri"/>
          <w:sz w:val="24"/>
          <w:szCs w:val="24"/>
          <w:lang w:eastAsia="cs-CZ"/>
        </w:rPr>
        <w:t xml:space="preserve">spadá pod 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>O</w:t>
      </w:r>
      <w:r w:rsidR="002A6FFD" w:rsidRPr="003078DB">
        <w:rPr>
          <w:rFonts w:eastAsia="Times New Roman" w:cs="Calibri"/>
          <w:sz w:val="24"/>
          <w:szCs w:val="24"/>
          <w:lang w:eastAsia="cs-CZ"/>
        </w:rPr>
        <w:t xml:space="preserve">ddělení 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>personálního rozvoje Rektorátu 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byla ustanovena v březnu 2023</w:t>
      </w:r>
      <w:r w:rsidR="006C5FA4" w:rsidRPr="003078DB">
        <w:rPr>
          <w:rFonts w:eastAsia="Times New Roman" w:cs="Calibri"/>
          <w:sz w:val="24"/>
          <w:szCs w:val="24"/>
          <w:lang w:eastAsia="cs-CZ"/>
        </w:rPr>
        <w:t>.</w:t>
      </w:r>
      <w:r w:rsidR="00576945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>První koordinátorkou na VUT se stala</w:t>
      </w:r>
      <w:r w:rsidR="00576945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576945" w:rsidRPr="003078DB">
        <w:rPr>
          <w:rFonts w:eastAsia="Times New Roman" w:cs="Calibri"/>
          <w:b/>
          <w:bCs/>
          <w:sz w:val="24"/>
          <w:szCs w:val="24"/>
          <w:lang w:eastAsia="cs-CZ"/>
        </w:rPr>
        <w:t>Ing. Bohdana Šlégrová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>,</w:t>
      </w:r>
      <w:r w:rsidR="00576945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>která</w:t>
      </w:r>
      <w:r w:rsidR="00E0639D" w:rsidRPr="003078DB">
        <w:rPr>
          <w:rFonts w:eastAsia="Times New Roman" w:cs="Calibri"/>
          <w:sz w:val="24"/>
          <w:szCs w:val="24"/>
          <w:lang w:eastAsia="cs-CZ"/>
        </w:rPr>
        <w:t xml:space="preserve"> má dále na starosti 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 xml:space="preserve">řízení </w:t>
      </w:r>
      <w:hyperlink r:id="rId12" w:anchor="_ga=2.33420029.2136863811.1711993325-204341533.1587726682" w:history="1">
        <w:r w:rsidR="00272F6F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>strategie</w:t>
        </w:r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 xml:space="preserve"> HRS4R (HR </w:t>
        </w:r>
        <w:proofErr w:type="spellStart"/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>Award</w:t>
        </w:r>
        <w:proofErr w:type="spellEnd"/>
      </w:hyperlink>
      <w:r w:rsidR="00E0639D" w:rsidRPr="003078DB">
        <w:rPr>
          <w:rFonts w:eastAsia="Times New Roman" w:cs="Calibri"/>
          <w:sz w:val="24"/>
          <w:szCs w:val="24"/>
          <w:lang w:eastAsia="cs-CZ"/>
        </w:rPr>
        <w:t xml:space="preserve">), 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>a</w:t>
      </w:r>
      <w:r w:rsidR="00E0639D" w:rsidRPr="003078DB">
        <w:rPr>
          <w:rFonts w:eastAsia="Times New Roman" w:cs="Calibri"/>
          <w:sz w:val="24"/>
          <w:szCs w:val="24"/>
          <w:lang w:eastAsia="cs-CZ"/>
        </w:rPr>
        <w:t xml:space="preserve">gendu rovných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="00E0639D" w:rsidRPr="003078DB">
        <w:rPr>
          <w:rFonts w:eastAsia="Times New Roman" w:cs="Calibri"/>
          <w:sz w:val="24"/>
          <w:szCs w:val="24"/>
          <w:lang w:eastAsia="cs-CZ"/>
        </w:rPr>
        <w:t>příležitostí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 xml:space="preserve"> na VUT</w:t>
      </w:r>
      <w:r w:rsidR="00E0639D" w:rsidRPr="003078DB">
        <w:rPr>
          <w:rFonts w:eastAsia="Times New Roman" w:cs="Calibri"/>
          <w:sz w:val="24"/>
          <w:szCs w:val="24"/>
          <w:lang w:eastAsia="cs-CZ"/>
        </w:rPr>
        <w:t xml:space="preserve"> (</w:t>
      </w:r>
      <w:hyperlink r:id="rId13" w:history="1"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 xml:space="preserve">Plány genderové rovnosti/Gender </w:t>
        </w:r>
        <w:proofErr w:type="spellStart"/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>Equality</w:t>
        </w:r>
        <w:proofErr w:type="spellEnd"/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 xml:space="preserve"> </w:t>
        </w:r>
        <w:proofErr w:type="spellStart"/>
        <w:r w:rsidR="00E0639D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>Plan</w:t>
        </w:r>
        <w:proofErr w:type="spellEnd"/>
        <w:r w:rsidR="00AB3BC5"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 xml:space="preserve"> (GEP)</w:t>
        </w:r>
      </w:hyperlink>
      <w:r w:rsidR="00E0639D" w:rsidRPr="003078DB">
        <w:rPr>
          <w:rFonts w:eastAsia="Times New Roman" w:cs="Calibri"/>
          <w:sz w:val="24"/>
          <w:szCs w:val="24"/>
          <w:lang w:eastAsia="cs-CZ"/>
        </w:rPr>
        <w:t>)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 xml:space="preserve">, metodickou </w:t>
      </w:r>
      <w:r w:rsidR="00F30616" w:rsidRPr="003078DB">
        <w:rPr>
          <w:rFonts w:eastAsia="Times New Roman" w:cs="Calibri"/>
          <w:sz w:val="24"/>
          <w:szCs w:val="24"/>
          <w:lang w:eastAsia="cs-CZ"/>
        </w:rPr>
        <w:br/>
      </w:r>
      <w:r w:rsidR="00272F6F" w:rsidRPr="003078DB">
        <w:rPr>
          <w:rFonts w:eastAsia="Times New Roman" w:cs="Calibri"/>
          <w:sz w:val="24"/>
          <w:szCs w:val="24"/>
          <w:lang w:eastAsia="cs-CZ"/>
        </w:rPr>
        <w:t>a analytick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o-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>statistickou oblast týkající se personalistiky a mezd.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 xml:space="preserve"> Je</w:t>
      </w:r>
      <w:r w:rsidR="008D7D68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 xml:space="preserve">také </w:t>
      </w:r>
      <w:r w:rsidR="008D7D68" w:rsidRPr="003078DB">
        <w:rPr>
          <w:rFonts w:eastAsia="Times New Roman" w:cs="Calibri"/>
          <w:sz w:val="24"/>
          <w:szCs w:val="24"/>
          <w:lang w:eastAsia="cs-CZ"/>
        </w:rPr>
        <w:t xml:space="preserve">členkou Etické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="008D7D68" w:rsidRPr="003078DB">
        <w:rPr>
          <w:rFonts w:eastAsia="Times New Roman" w:cs="Calibri"/>
          <w:sz w:val="24"/>
          <w:szCs w:val="24"/>
          <w:lang w:eastAsia="cs-CZ"/>
        </w:rPr>
        <w:t>komise VUT</w:t>
      </w:r>
      <w:r w:rsidR="006F3532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</w:p>
    <w:p w14:paraId="0B9E44F6" w14:textId="77777777" w:rsidR="00E3108D" w:rsidRPr="003078DB" w:rsidRDefault="0021528C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Od května 2024 se další 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K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oordinátorkou na VUT 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>stala</w:t>
      </w:r>
      <w:r w:rsidR="00F613DF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Mgr. Martina Martínková, Ph.D.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, která je 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zároveň i K</w:t>
      </w:r>
      <w:r w:rsidRPr="003078DB">
        <w:rPr>
          <w:rFonts w:eastAsia="Times New Roman" w:cs="Calibri"/>
          <w:sz w:val="24"/>
          <w:szCs w:val="24"/>
          <w:lang w:eastAsia="cs-CZ"/>
        </w:rPr>
        <w:t>oordinátorkou rovných příležitostí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Nadále m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á na starosti metodickou podporu pro 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strategii HRS4R/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HR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Award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a 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>genderov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>ou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 xml:space="preserve"> rovnost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 xml:space="preserve"> na VUT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 xml:space="preserve">. Jako HR specialistka se zaměřuje na vybrané oblasti této agendy. </w:t>
      </w:r>
    </w:p>
    <w:p w14:paraId="51C85AB9" w14:textId="77777777" w:rsidR="00405EB6" w:rsidRPr="003078DB" w:rsidRDefault="00E3108D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lastRenderedPageBreak/>
        <w:t>Kancelář Koordinátor</w:t>
      </w:r>
      <w:r w:rsidR="000C4CB3" w:rsidRPr="003078DB">
        <w:rPr>
          <w:rFonts w:eastAsia="Times New Roman" w:cs="Calibri"/>
          <w:b/>
          <w:sz w:val="24"/>
          <w:szCs w:val="24"/>
          <w:lang w:eastAsia="cs-CZ"/>
        </w:rPr>
        <w:t>ek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 xml:space="preserve"> pro sociální bezpečí</w:t>
      </w:r>
      <w:r w:rsidR="00395AB7" w:rsidRPr="003078DB">
        <w:rPr>
          <w:rFonts w:eastAsia="Times New Roman" w:cs="Calibri"/>
          <w:b/>
          <w:sz w:val="24"/>
          <w:szCs w:val="24"/>
          <w:lang w:eastAsia="cs-CZ"/>
        </w:rPr>
        <w:t xml:space="preserve"> na VUT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sídlí v budově </w:t>
      </w:r>
      <w:r w:rsidR="00BA51E3" w:rsidRPr="003078DB">
        <w:rPr>
          <w:rFonts w:eastAsia="Times New Roman" w:cs="Calibri"/>
          <w:sz w:val="24"/>
          <w:szCs w:val="24"/>
          <w:lang w:eastAsia="cs-CZ"/>
        </w:rPr>
        <w:t>R</w:t>
      </w:r>
      <w:r w:rsidRPr="003078DB">
        <w:rPr>
          <w:rFonts w:eastAsia="Times New Roman" w:cs="Calibri"/>
          <w:sz w:val="24"/>
          <w:szCs w:val="24"/>
          <w:lang w:eastAsia="cs-CZ"/>
        </w:rPr>
        <w:t>ektorátu, Antonínská 548/1, Brno 601 90</w:t>
      </w:r>
      <w:r w:rsidR="00395AB7" w:rsidRPr="003078DB">
        <w:rPr>
          <w:rFonts w:eastAsia="Times New Roman" w:cs="Calibri"/>
          <w:sz w:val="24"/>
          <w:szCs w:val="24"/>
          <w:lang w:eastAsia="cs-CZ"/>
        </w:rPr>
        <w:t>, kancelář A1/2.38</w:t>
      </w:r>
      <w:r w:rsidR="00405EB6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AB08BC" w:rsidRPr="003078DB">
        <w:rPr>
          <w:rFonts w:eastAsia="Times New Roman" w:cs="Calibri"/>
          <w:sz w:val="24"/>
          <w:szCs w:val="24"/>
          <w:lang w:eastAsia="cs-CZ"/>
        </w:rPr>
        <w:t xml:space="preserve">Osobní 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schůzka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 xml:space="preserve"> je možná</w:t>
      </w:r>
      <w:r w:rsidR="00AB08BC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395AB7" w:rsidRPr="003078DB">
        <w:rPr>
          <w:rFonts w:eastAsia="Times New Roman" w:cs="Calibri"/>
          <w:sz w:val="24"/>
          <w:szCs w:val="24"/>
          <w:lang w:eastAsia="cs-CZ"/>
        </w:rPr>
        <w:t>po předchozí domluvě</w:t>
      </w:r>
      <w:r w:rsidR="00F613DF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br/>
      </w:r>
      <w:r w:rsidR="001475AC" w:rsidRPr="003078DB">
        <w:rPr>
          <w:rFonts w:eastAsia="Times New Roman" w:cs="Calibri"/>
          <w:sz w:val="24"/>
          <w:szCs w:val="24"/>
          <w:lang w:eastAsia="cs-CZ"/>
        </w:rPr>
        <w:t>V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 xml:space="preserve"> urgentních </w:t>
      </w:r>
      <w:r w:rsidR="001475AC" w:rsidRPr="003078DB">
        <w:rPr>
          <w:rFonts w:eastAsia="Times New Roman" w:cs="Calibri"/>
          <w:sz w:val="24"/>
          <w:szCs w:val="24"/>
          <w:lang w:eastAsia="cs-CZ"/>
        </w:rPr>
        <w:t>případ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ech</w:t>
      </w:r>
      <w:r w:rsidR="001475AC" w:rsidRPr="003078DB">
        <w:rPr>
          <w:rFonts w:eastAsia="Times New Roman" w:cs="Calibri"/>
          <w:sz w:val="24"/>
          <w:szCs w:val="24"/>
          <w:lang w:eastAsia="cs-CZ"/>
        </w:rPr>
        <w:t xml:space="preserve"> je vhodné napsat SMS s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 </w:t>
      </w:r>
      <w:r w:rsidR="001475AC" w:rsidRPr="003078DB">
        <w:rPr>
          <w:rFonts w:eastAsia="Times New Roman" w:cs="Calibri"/>
          <w:sz w:val="24"/>
          <w:szCs w:val="24"/>
          <w:lang w:eastAsia="cs-CZ"/>
        </w:rPr>
        <w:t>kontakt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ními údaji</w:t>
      </w:r>
      <w:r w:rsidR="001475AC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0E4D3E61" w14:textId="77777777" w:rsidR="00F33FE7" w:rsidRPr="003078DB" w:rsidRDefault="00F33FE7" w:rsidP="0026589B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445EDA8B" w14:textId="77777777" w:rsidR="001475AC" w:rsidRPr="003078DB" w:rsidRDefault="00F613DF" w:rsidP="0026589B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Koordinátorky lze kontaktovat telefonicky nebo prostřednictvím e-mailu</w:t>
      </w:r>
      <w:r w:rsidR="00405EB6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: </w:t>
      </w:r>
    </w:p>
    <w:p w14:paraId="05F2CF08" w14:textId="77777777" w:rsidR="00405EB6" w:rsidRPr="003078DB" w:rsidRDefault="00405EB6" w:rsidP="00405EB6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Společný e-mail sociálního bezpečí: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socialnibezpeci@vutbr.cz</w:t>
      </w:r>
      <w:r w:rsidR="009125D1" w:rsidRPr="003078DB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>;</w:t>
      </w:r>
      <w:r w:rsidRPr="003078DB">
        <w:rPr>
          <w:rFonts w:eastAsia="Times New Roman" w:cs="Calibri"/>
          <w:b/>
          <w:bCs/>
          <w:color w:val="000000"/>
          <w:sz w:val="24"/>
          <w:szCs w:val="24"/>
          <w:lang w:eastAsia="cs-CZ"/>
        </w:rPr>
        <w:t xml:space="preserve"> </w:t>
      </w:r>
      <w:hyperlink r:id="rId14" w:history="1">
        <w:r w:rsidRPr="003078DB">
          <w:rPr>
            <w:rStyle w:val="Hypertextovodkaz"/>
            <w:rFonts w:eastAsia="Times New Roman" w:cs="Calibri"/>
            <w:b/>
            <w:bCs/>
            <w:color w:val="000000"/>
            <w:sz w:val="24"/>
            <w:szCs w:val="24"/>
            <w:u w:val="none"/>
            <w:lang w:eastAsia="cs-CZ"/>
          </w:rPr>
          <w:t>socialsafety@vutbr.cz</w:t>
        </w:r>
      </w:hyperlink>
    </w:p>
    <w:p w14:paraId="4EFD12CA" w14:textId="77777777" w:rsidR="00405EB6" w:rsidRPr="003078DB" w:rsidRDefault="00DC5F06" w:rsidP="00405EB6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hyperlink r:id="rId15" w:history="1">
        <w:r w:rsidR="00405EB6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Mgr. Martina Martínková, Ph.D.</w:t>
        </w:r>
      </w:hyperlink>
    </w:p>
    <w:p w14:paraId="5DC6A1A7" w14:textId="77777777" w:rsidR="00405EB6" w:rsidRPr="003078DB" w:rsidRDefault="00DC5F06" w:rsidP="00405EB6">
      <w:pPr>
        <w:pStyle w:val="Odstavecseseznamem"/>
        <w:numPr>
          <w:ilvl w:val="0"/>
          <w:numId w:val="2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hyperlink r:id="rId16" w:history="1">
        <w:r w:rsidR="00405EB6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Ing. Bohdana Šlégrová</w:t>
        </w:r>
      </w:hyperlink>
    </w:p>
    <w:p w14:paraId="28346E71" w14:textId="77777777" w:rsidR="008D7D68" w:rsidRPr="003078DB" w:rsidRDefault="008D7D68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7E7DB8AB" w14:textId="77777777" w:rsidR="00272F6F" w:rsidRPr="003078DB" w:rsidRDefault="00272F6F" w:rsidP="0026589B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Poradní sbor</w:t>
      </w:r>
      <w:r w:rsidR="00F30616" w:rsidRPr="003078DB">
        <w:rPr>
          <w:rFonts w:eastAsia="Times New Roman" w:cs="Calibri"/>
          <w:b/>
          <w:sz w:val="24"/>
          <w:szCs w:val="24"/>
          <w:lang w:eastAsia="cs-CZ"/>
        </w:rPr>
        <w:t xml:space="preserve"> sociálního bezpečí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="00F30616" w:rsidRPr="003078DB">
        <w:rPr>
          <w:rFonts w:eastAsia="Times New Roman" w:cs="Calibri"/>
          <w:b/>
          <w:sz w:val="24"/>
          <w:szCs w:val="24"/>
          <w:lang w:eastAsia="cs-CZ"/>
        </w:rPr>
        <w:t>(od</w:t>
      </w:r>
      <w:r w:rsidR="0052097A" w:rsidRPr="003078DB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="00576945" w:rsidRPr="003078DB">
        <w:rPr>
          <w:rFonts w:eastAsia="Times New Roman" w:cs="Calibri"/>
          <w:b/>
          <w:sz w:val="24"/>
          <w:szCs w:val="24"/>
          <w:lang w:eastAsia="cs-CZ"/>
        </w:rPr>
        <w:t>březn</w:t>
      </w:r>
      <w:r w:rsidR="00F30616" w:rsidRPr="003078DB">
        <w:rPr>
          <w:rFonts w:eastAsia="Times New Roman" w:cs="Calibri"/>
          <w:b/>
          <w:sz w:val="24"/>
          <w:szCs w:val="24"/>
          <w:lang w:eastAsia="cs-CZ"/>
        </w:rPr>
        <w:t>a</w:t>
      </w:r>
      <w:r w:rsidR="00576945" w:rsidRPr="003078DB">
        <w:rPr>
          <w:rFonts w:eastAsia="Times New Roman" w:cs="Calibri"/>
          <w:b/>
          <w:sz w:val="24"/>
          <w:szCs w:val="24"/>
          <w:lang w:eastAsia="cs-CZ"/>
        </w:rPr>
        <w:t xml:space="preserve"> 2024</w:t>
      </w:r>
      <w:r w:rsidR="00F30616" w:rsidRPr="003078DB">
        <w:rPr>
          <w:rFonts w:eastAsia="Times New Roman" w:cs="Calibri"/>
          <w:b/>
          <w:sz w:val="24"/>
          <w:szCs w:val="24"/>
          <w:lang w:eastAsia="cs-CZ"/>
        </w:rPr>
        <w:t>)</w:t>
      </w:r>
      <w:r w:rsidR="00576945" w:rsidRPr="003078DB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="00916A6C" w:rsidRPr="003078DB">
        <w:rPr>
          <w:rFonts w:eastAsia="Times New Roman" w:cs="Calibri"/>
          <w:b/>
          <w:sz w:val="24"/>
          <w:szCs w:val="24"/>
          <w:lang w:eastAsia="cs-CZ"/>
        </w:rPr>
        <w:t xml:space="preserve">je </w:t>
      </w:r>
      <w:r w:rsidR="00576945" w:rsidRPr="003078DB">
        <w:rPr>
          <w:rFonts w:eastAsia="Times New Roman" w:cs="Calibri"/>
          <w:b/>
          <w:sz w:val="24"/>
          <w:szCs w:val="24"/>
          <w:lang w:eastAsia="cs-CZ"/>
        </w:rPr>
        <w:t>ve složení: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 xml:space="preserve"> </w:t>
      </w:r>
    </w:p>
    <w:p w14:paraId="38226D3C" w14:textId="77777777" w:rsidR="00272F6F" w:rsidRPr="003078DB" w:rsidRDefault="00272F6F" w:rsidP="0026589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Ing. et Ing. Radomír Kraina – vedoucí Personálního odboru, </w:t>
      </w:r>
    </w:p>
    <w:p w14:paraId="1BC56D0B" w14:textId="77777777" w:rsidR="00272F6F" w:rsidRPr="003078DB" w:rsidRDefault="00272F6F" w:rsidP="0026589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Mgr. Lucie Schimmelová – Pověřenkyně pro ochranu osobních údajů, </w:t>
      </w:r>
    </w:p>
    <w:p w14:paraId="7FF4F517" w14:textId="77777777" w:rsidR="00576945" w:rsidRPr="003078DB" w:rsidRDefault="00272F6F" w:rsidP="0026589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Ing. Pavel Rohlena – vedoucí Odboru auditu a kontroly,</w:t>
      </w:r>
    </w:p>
    <w:p w14:paraId="736B791A" w14:textId="77777777" w:rsidR="00272F6F" w:rsidRPr="003078DB" w:rsidRDefault="00272F6F" w:rsidP="0026589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Mgr. Jitka Černá – psycholožka CV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t>P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VUT</w:t>
      </w:r>
    </w:p>
    <w:p w14:paraId="7D11BD1F" w14:textId="77777777" w:rsidR="00D04B5B" w:rsidRPr="003078DB" w:rsidRDefault="00272F6F" w:rsidP="0026589B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Mgr. Veronika Slezáčková – </w:t>
      </w:r>
      <w:r w:rsidR="008F3D74" w:rsidRPr="003078DB">
        <w:rPr>
          <w:rFonts w:eastAsia="Times New Roman" w:cs="Calibri"/>
          <w:sz w:val="24"/>
          <w:szCs w:val="24"/>
          <w:lang w:eastAsia="cs-CZ"/>
        </w:rPr>
        <w:t xml:space="preserve">HR specialistka, </w:t>
      </w:r>
      <w:r w:rsidRPr="003078DB">
        <w:rPr>
          <w:rFonts w:eastAsia="Times New Roman" w:cs="Calibri"/>
          <w:sz w:val="24"/>
          <w:szCs w:val="24"/>
          <w:lang w:eastAsia="cs-CZ"/>
        </w:rPr>
        <w:t>metodická podpora pro oblast sociálního bezpečí</w:t>
      </w:r>
    </w:p>
    <w:p w14:paraId="2C915702" w14:textId="77777777" w:rsidR="00272F6F" w:rsidRPr="003078DB" w:rsidRDefault="00272F6F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5EC3AE3C" w14:textId="77777777" w:rsidR="00576945" w:rsidRPr="003078DB" w:rsidRDefault="00D04B5B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Dále Koordinátork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spolupracuj</w:t>
      </w:r>
      <w:r w:rsidR="00F33FE7" w:rsidRPr="003078DB">
        <w:rPr>
          <w:rFonts w:eastAsia="Times New Roman" w:cs="Calibri"/>
          <w:sz w:val="24"/>
          <w:szCs w:val="24"/>
          <w:lang w:eastAsia="cs-CZ"/>
        </w:rPr>
        <w:t>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 Právním odborem </w:t>
      </w:r>
      <w:r w:rsidR="00F30616" w:rsidRPr="003078DB">
        <w:rPr>
          <w:rFonts w:eastAsia="Times New Roman" w:cs="Calibri"/>
          <w:sz w:val="24"/>
          <w:szCs w:val="24"/>
          <w:lang w:eastAsia="cs-CZ"/>
        </w:rPr>
        <w:t>R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ektorátu a Odborem studijních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záležitostí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>,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>p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>řípadně s dalšími pracovišti, vždy dle obsahu řešeného podnětu.</w:t>
      </w:r>
    </w:p>
    <w:p w14:paraId="14000AB7" w14:textId="77777777" w:rsidR="00C82273" w:rsidRPr="003078DB" w:rsidRDefault="00C8227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Činnost </w:t>
      </w:r>
      <w:r w:rsidR="00272F6F" w:rsidRPr="003078DB">
        <w:rPr>
          <w:rFonts w:eastAsia="Times New Roman" w:cs="Calibri"/>
          <w:sz w:val="24"/>
          <w:szCs w:val="24"/>
          <w:lang w:eastAsia="cs-CZ"/>
        </w:rPr>
        <w:t xml:space="preserve">Koordinátorky i kontaktních osob </w:t>
      </w:r>
      <w:r w:rsidR="003B7963" w:rsidRPr="003078DB">
        <w:rPr>
          <w:rFonts w:eastAsia="Times New Roman" w:cs="Calibri"/>
          <w:sz w:val="24"/>
          <w:szCs w:val="24"/>
          <w:lang w:eastAsia="cs-CZ"/>
        </w:rPr>
        <w:t>je definována v</w:t>
      </w:r>
      <w:r w:rsidR="00721812" w:rsidRPr="003078DB">
        <w:rPr>
          <w:rFonts w:eastAsia="Times New Roman" w:cs="Calibri"/>
          <w:sz w:val="24"/>
          <w:szCs w:val="24"/>
          <w:lang w:eastAsia="cs-CZ"/>
        </w:rPr>
        <w:t xml:space="preserve"> aktualizované </w:t>
      </w:r>
      <w:bookmarkStart w:id="5" w:name="_Hlk194248400"/>
      <w:r w:rsidR="00CB43FF"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begin"/>
      </w:r>
      <w:r w:rsidR="00CB43FF" w:rsidRPr="003078DB">
        <w:rPr>
          <w:rFonts w:eastAsia="Times New Roman" w:cs="Calibri"/>
          <w:b/>
          <w:bCs/>
          <w:sz w:val="24"/>
          <w:szCs w:val="24"/>
          <w:lang w:eastAsia="cs-CZ"/>
        </w:rPr>
        <w:instrText xml:space="preserve"> HYPERLINK "https://www.vut.cz/uredni-deska/vnitrni-predpisy-a-dokumenty/smernice-s91" </w:instrText>
      </w:r>
      <w:r w:rsidR="00CB43FF"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separate"/>
      </w:r>
      <w:r w:rsidR="00721812" w:rsidRPr="003078DB">
        <w:rPr>
          <w:rStyle w:val="Hypertextovodkaz"/>
          <w:rFonts w:eastAsia="Times New Roman" w:cs="Calibri"/>
          <w:b/>
          <w:bCs/>
          <w:sz w:val="24"/>
          <w:szCs w:val="24"/>
          <w:lang w:eastAsia="cs-CZ"/>
        </w:rPr>
        <w:t>Směrnici č. 12/2024 - Zajištění sociálního bezpečí</w:t>
      </w:r>
      <w:r w:rsidR="00CB43FF"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end"/>
      </w:r>
      <w:bookmarkEnd w:id="5"/>
      <w:r w:rsidR="00CB43FF" w:rsidRPr="003078DB">
        <w:rPr>
          <w:rFonts w:eastAsia="Times New Roman" w:cs="Calibri"/>
          <w:sz w:val="24"/>
          <w:szCs w:val="24"/>
          <w:lang w:eastAsia="cs-CZ"/>
        </w:rPr>
        <w:t>, která je účinná od 1. 12. 2024 a nahrazuje</w:t>
      </w:r>
      <w:r w:rsidR="003B7963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hyperlink r:id="rId17" w:history="1">
        <w:r w:rsidR="001559B6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Směrnici č. 8/2023 Zajištění sociálního bezpečí na VUT</w:t>
        </w:r>
      </w:hyperlink>
      <w:r w:rsidR="001559B6" w:rsidRPr="003078DB">
        <w:rPr>
          <w:rFonts w:eastAsia="Times New Roman" w:cs="Calibri"/>
          <w:b/>
          <w:sz w:val="24"/>
          <w:szCs w:val="24"/>
          <w:lang w:eastAsia="cs-CZ"/>
        </w:rPr>
        <w:t xml:space="preserve"> a </w:t>
      </w:r>
      <w:hyperlink r:id="rId18" w:history="1">
        <w:r w:rsidR="001559B6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Metodick</w:t>
        </w:r>
        <w:r w:rsidR="00CB43FF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ý</w:t>
        </w:r>
        <w:r w:rsidR="001559B6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 xml:space="preserve"> list č. 4/2023 ke Směrnici o sociálním bezpečí</w:t>
        </w:r>
      </w:hyperlink>
      <w:r w:rsidR="001559B6" w:rsidRPr="003078DB">
        <w:rPr>
          <w:rFonts w:eastAsia="Times New Roman" w:cs="Calibri"/>
          <w:b/>
          <w:sz w:val="24"/>
          <w:szCs w:val="24"/>
          <w:lang w:eastAsia="cs-CZ"/>
        </w:rPr>
        <w:t>.</w:t>
      </w:r>
      <w:r w:rsidR="001559B6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83DBF" w:rsidRPr="003078DB">
        <w:rPr>
          <w:rFonts w:eastAsia="Times New Roman" w:cs="Calibri"/>
          <w:sz w:val="24"/>
          <w:szCs w:val="24"/>
          <w:lang w:eastAsia="cs-CZ"/>
        </w:rPr>
        <w:t xml:space="preserve">Aktualizovaná směrnice je také dostupná v anglickém jazyce. </w:t>
      </w:r>
    </w:p>
    <w:p w14:paraId="60A7DCEE" w14:textId="77777777" w:rsidR="00D83DBF" w:rsidRPr="003078DB" w:rsidRDefault="00D83DBF" w:rsidP="002470B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2D3771F" w14:textId="77777777" w:rsidR="002470BC" w:rsidRPr="003078DB" w:rsidRDefault="00440C51" w:rsidP="002470BC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Přílohou </w:t>
      </w:r>
      <w:r w:rsidR="00D83DBF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Směrnice č. 12/2024 - Zajištění sociálního bezpečí </w:t>
      </w:r>
      <w:r w:rsidR="002470BC" w:rsidRPr="003078DB">
        <w:rPr>
          <w:rFonts w:eastAsia="Times New Roman" w:cs="Calibri"/>
          <w:b/>
          <w:bCs/>
          <w:sz w:val="24"/>
          <w:szCs w:val="24"/>
          <w:lang w:eastAsia="cs-CZ"/>
        </w:rPr>
        <w:t>jsou:</w:t>
      </w:r>
    </w:p>
    <w:p w14:paraId="258D9FE1" w14:textId="77777777" w:rsidR="002470BC" w:rsidRPr="003078DB" w:rsidRDefault="0047215B" w:rsidP="002470B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Dohoda o zachování mlčenlivosti a ochraně důvěrných informací</w:t>
      </w:r>
    </w:p>
    <w:p w14:paraId="453B3662" w14:textId="77777777" w:rsidR="002470BC" w:rsidRPr="003078DB" w:rsidRDefault="0047215B" w:rsidP="002470B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Dohoda o zachování mlčenlivosti a ochraně důvěrných informací pro psychologa CVP</w:t>
      </w:r>
    </w:p>
    <w:p w14:paraId="0BA2178F" w14:textId="77777777" w:rsidR="002470BC" w:rsidRPr="003078DB" w:rsidRDefault="0047215B" w:rsidP="002470B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Informovaný souhlas s poskytnutím psychologického poradenství</w:t>
      </w:r>
    </w:p>
    <w:p w14:paraId="646E8723" w14:textId="77777777" w:rsidR="002470BC" w:rsidRPr="003078DB" w:rsidRDefault="0047215B" w:rsidP="002470BC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Souhlas s předáním údajů o porušení sociálního bezpečí na VUT</w:t>
      </w:r>
    </w:p>
    <w:p w14:paraId="7F4340C6" w14:textId="77777777" w:rsidR="0047215B" w:rsidRPr="003078DB" w:rsidRDefault="0047215B" w:rsidP="0026589B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Formulář podnětu na porušení sociálního bezpečí na VUT</w:t>
      </w:r>
    </w:p>
    <w:p w14:paraId="5218DDD2" w14:textId="77777777" w:rsidR="0047215B" w:rsidRPr="00A217D2" w:rsidRDefault="0047215B" w:rsidP="0026589B">
      <w:pPr>
        <w:pStyle w:val="Odstavecseseznamem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Záznam o kontrole schránky důvěry</w:t>
      </w:r>
    </w:p>
    <w:p w14:paraId="1F029EBA" w14:textId="77777777" w:rsidR="002F7E15" w:rsidRPr="003078DB" w:rsidRDefault="00A50BF3" w:rsidP="002F7E15">
      <w:pPr>
        <w:spacing w:after="0" w:line="360" w:lineRule="auto"/>
        <w:jc w:val="both"/>
        <w:rPr>
          <w:rFonts w:cs="Calibri"/>
        </w:rPr>
      </w:pP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>Koordinátork</w:t>
      </w:r>
      <w:r w:rsidR="000C0647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při šetření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vždy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kon</w:t>
      </w:r>
      <w:r w:rsidR="000C0647" w:rsidRPr="003078DB">
        <w:rPr>
          <w:rFonts w:eastAsia="Times New Roman" w:cs="Calibri"/>
          <w:sz w:val="24"/>
          <w:szCs w:val="24"/>
          <w:lang w:eastAsia="cs-CZ"/>
        </w:rPr>
        <w:t>ají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 xml:space="preserve">jak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v souladu s univerzitními a fakultními normami </w:t>
      </w:r>
      <w:r w:rsidR="00F30616" w:rsidRPr="003078DB">
        <w:rPr>
          <w:rFonts w:eastAsia="Times New Roman" w:cs="Calibri"/>
          <w:sz w:val="24"/>
          <w:szCs w:val="24"/>
          <w:lang w:eastAsia="cs-CZ"/>
        </w:rPr>
        <w:br/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a předpisy,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tak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se zákony a předpisy dan</w:t>
      </w:r>
      <w:r w:rsidR="00C57808" w:rsidRPr="003078DB">
        <w:rPr>
          <w:rFonts w:eastAsia="Times New Roman" w:cs="Calibri"/>
          <w:sz w:val="24"/>
          <w:szCs w:val="24"/>
          <w:lang w:eastAsia="cs-CZ"/>
        </w:rPr>
        <w:t>ými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v ČR. </w:t>
      </w:r>
      <w:r w:rsidR="00594DE8" w:rsidRPr="003078DB">
        <w:rPr>
          <w:rFonts w:eastAsia="Times New Roman" w:cs="Calibri"/>
          <w:sz w:val="24"/>
          <w:szCs w:val="24"/>
          <w:lang w:eastAsia="cs-CZ"/>
        </w:rPr>
        <w:t>Během</w:t>
      </w:r>
      <w:r w:rsidR="006A0CCC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roku inform</w:t>
      </w:r>
      <w:r w:rsidR="006A0CCC" w:rsidRPr="003078DB">
        <w:rPr>
          <w:rFonts w:eastAsia="Times New Roman" w:cs="Calibri"/>
          <w:sz w:val="24"/>
          <w:szCs w:val="24"/>
          <w:lang w:eastAsia="cs-CZ"/>
        </w:rPr>
        <w:t>ují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o své agendě </w:t>
      </w:r>
      <w:r w:rsidR="00594DE8" w:rsidRPr="003078DB">
        <w:rPr>
          <w:rFonts w:eastAsia="Times New Roman" w:cs="Calibri"/>
          <w:sz w:val="24"/>
          <w:szCs w:val="24"/>
          <w:lang w:eastAsia="cs-CZ"/>
        </w:rPr>
        <w:br/>
      </w:r>
      <w:r w:rsidR="00EA5EE2" w:rsidRPr="003078DB">
        <w:rPr>
          <w:rFonts w:eastAsia="Times New Roman" w:cs="Calibri"/>
          <w:sz w:val="24"/>
          <w:szCs w:val="24"/>
          <w:lang w:eastAsia="cs-CZ"/>
        </w:rPr>
        <w:t>i nastav</w:t>
      </w:r>
      <w:r w:rsidR="00594DE8" w:rsidRPr="003078DB">
        <w:rPr>
          <w:rFonts w:eastAsia="Times New Roman" w:cs="Calibri"/>
          <w:sz w:val="24"/>
          <w:szCs w:val="24"/>
          <w:lang w:eastAsia="cs-CZ"/>
        </w:rPr>
        <w:t>e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ném systému</w:t>
      </w:r>
      <w:r w:rsidR="00C57808" w:rsidRPr="003078DB">
        <w:rPr>
          <w:rFonts w:eastAsia="Times New Roman" w:cs="Calibri"/>
          <w:sz w:val="24"/>
          <w:szCs w:val="24"/>
          <w:lang w:eastAsia="cs-CZ"/>
        </w:rPr>
        <w:t>, včetně návr</w:t>
      </w:r>
      <w:r w:rsidRPr="003078DB">
        <w:rPr>
          <w:rFonts w:eastAsia="Times New Roman" w:cs="Calibri"/>
          <w:sz w:val="24"/>
          <w:szCs w:val="24"/>
          <w:lang w:eastAsia="cs-CZ"/>
        </w:rPr>
        <w:t>hů</w:t>
      </w:r>
      <w:r w:rsidR="00C57808" w:rsidRPr="003078DB">
        <w:rPr>
          <w:rFonts w:eastAsia="Times New Roman" w:cs="Calibri"/>
          <w:sz w:val="24"/>
          <w:szCs w:val="24"/>
          <w:lang w:eastAsia="cs-CZ"/>
        </w:rPr>
        <w:t xml:space="preserve"> na zajištění podpory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směrem k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vedení univerzity,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="00EA5EE2" w:rsidRPr="003078DB">
        <w:rPr>
          <w:rFonts w:eastAsia="Times New Roman" w:cs="Calibri"/>
          <w:sz w:val="24"/>
          <w:szCs w:val="24"/>
          <w:lang w:eastAsia="cs-CZ"/>
        </w:rPr>
        <w:t>Kolegiu rektora, tajemník</w:t>
      </w:r>
      <w:r w:rsidRPr="003078DB">
        <w:rPr>
          <w:rFonts w:eastAsia="Times New Roman" w:cs="Calibri"/>
          <w:sz w:val="24"/>
          <w:szCs w:val="24"/>
          <w:lang w:eastAsia="cs-CZ"/>
        </w:rPr>
        <w:t>ům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proofErr w:type="gramStart"/>
      <w:r w:rsidR="00EA5EE2" w:rsidRPr="003078DB">
        <w:rPr>
          <w:rFonts w:eastAsia="Times New Roman" w:cs="Calibri"/>
          <w:sz w:val="24"/>
          <w:szCs w:val="24"/>
          <w:lang w:eastAsia="cs-CZ"/>
        </w:rPr>
        <w:t>vedoucí</w:t>
      </w:r>
      <w:r w:rsidR="00AC6485" w:rsidRPr="003078DB">
        <w:rPr>
          <w:rFonts w:eastAsia="Times New Roman" w:cs="Calibri"/>
          <w:sz w:val="24"/>
          <w:szCs w:val="24"/>
          <w:lang w:eastAsia="cs-CZ"/>
        </w:rPr>
        <w:t>m</w:t>
      </w:r>
      <w:proofErr w:type="gramEnd"/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odborů, 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>Koor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d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>i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nační skupin</w:t>
      </w:r>
      <w:r w:rsidRPr="003078DB">
        <w:rPr>
          <w:rFonts w:eastAsia="Times New Roman" w:cs="Calibri"/>
          <w:sz w:val="24"/>
          <w:szCs w:val="24"/>
          <w:lang w:eastAsia="cs-CZ"/>
        </w:rPr>
        <w:t>ě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pro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HR </w:t>
      </w:r>
      <w:proofErr w:type="spellStart"/>
      <w:r w:rsidR="00EA5EE2" w:rsidRPr="003078DB">
        <w:rPr>
          <w:rFonts w:eastAsia="Times New Roman" w:cs="Calibri"/>
          <w:sz w:val="24"/>
          <w:szCs w:val="24"/>
          <w:lang w:eastAsia="cs-CZ"/>
        </w:rPr>
        <w:t>Award</w:t>
      </w:r>
      <w:proofErr w:type="spellEnd"/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/GEP/Sociální bezpečí, </w:t>
      </w:r>
      <w:r w:rsidR="0052097A" w:rsidRPr="003078DB">
        <w:rPr>
          <w:rFonts w:eastAsia="Times New Roman" w:cs="Calibri"/>
          <w:sz w:val="24"/>
          <w:szCs w:val="24"/>
          <w:lang w:eastAsia="cs-CZ"/>
        </w:rPr>
        <w:t>p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ersonální</w:t>
      </w:r>
      <w:r w:rsidRPr="003078DB">
        <w:rPr>
          <w:rFonts w:eastAsia="Times New Roman" w:cs="Calibri"/>
          <w:sz w:val="24"/>
          <w:szCs w:val="24"/>
          <w:lang w:eastAsia="cs-CZ"/>
        </w:rPr>
        <w:t>m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útvar</w:t>
      </w:r>
      <w:r w:rsidRPr="003078DB">
        <w:rPr>
          <w:rFonts w:eastAsia="Times New Roman" w:cs="Calibri"/>
          <w:sz w:val="24"/>
          <w:szCs w:val="24"/>
          <w:lang w:eastAsia="cs-CZ"/>
        </w:rPr>
        <w:t>ům</w:t>
      </w:r>
      <w:r w:rsidR="006A0CCC" w:rsidRPr="003078DB">
        <w:rPr>
          <w:rFonts w:eastAsia="Times New Roman" w:cs="Calibri"/>
          <w:sz w:val="24"/>
          <w:szCs w:val="24"/>
          <w:lang w:eastAsia="cs-CZ"/>
        </w:rPr>
        <w:t xml:space="preserve">, studentským spolkům a 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další</w:t>
      </w:r>
      <w:r w:rsidRPr="003078DB">
        <w:rPr>
          <w:rFonts w:eastAsia="Times New Roman" w:cs="Calibri"/>
          <w:sz w:val="24"/>
          <w:szCs w:val="24"/>
          <w:lang w:eastAsia="cs-CZ"/>
        </w:rPr>
        <w:t>m</w:t>
      </w:r>
      <w:r w:rsidR="00594DE8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br/>
      </w:r>
      <w:r w:rsidR="00594DE8" w:rsidRPr="003078DB">
        <w:rPr>
          <w:rFonts w:eastAsia="Times New Roman" w:cs="Calibri"/>
          <w:sz w:val="24"/>
          <w:szCs w:val="24"/>
          <w:lang w:eastAsia="cs-CZ"/>
        </w:rPr>
        <w:t>relevantním subjektům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>.</w:t>
      </w:r>
      <w:r w:rsidRPr="003078DB">
        <w:rPr>
          <w:rFonts w:cs="Calibri"/>
        </w:rPr>
        <w:t xml:space="preserve"> </w:t>
      </w:r>
    </w:p>
    <w:p w14:paraId="42900C74" w14:textId="77777777" w:rsidR="002F7E15" w:rsidRPr="003078DB" w:rsidRDefault="008F3D74" w:rsidP="002F7E1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Prostřednictvím Newsletterů a aktualit na webových stránkách </w:t>
      </w:r>
      <w:hyperlink r:id="rId19" w:history="1">
        <w:r w:rsidRPr="003078DB">
          <w:rPr>
            <w:rStyle w:val="Hypertextovodkaz"/>
            <w:rFonts w:eastAsia="Times New Roman" w:cs="Calibri"/>
            <w:sz w:val="24"/>
            <w:szCs w:val="24"/>
            <w:lang w:eastAsia="cs-CZ"/>
          </w:rPr>
          <w:t>Podpora a rozvoj zaměstnanců a studujících</w:t>
        </w:r>
      </w:hyperlink>
      <w:r w:rsidRPr="003078DB">
        <w:rPr>
          <w:rFonts w:eastAsia="Times New Roman" w:cs="Calibri"/>
          <w:sz w:val="24"/>
          <w:szCs w:val="24"/>
          <w:lang w:eastAsia="cs-CZ"/>
        </w:rPr>
        <w:t xml:space="preserve"> byla informována akademická i neakademická obec univerzity.</w:t>
      </w:r>
    </w:p>
    <w:p w14:paraId="2B3A918A" w14:textId="77777777" w:rsidR="007E66C6" w:rsidRPr="003078DB" w:rsidRDefault="007E66C6" w:rsidP="002F7E1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00EE14FB" w14:textId="77777777" w:rsidR="007E66C6" w:rsidRPr="003078DB" w:rsidRDefault="007E66C6" w:rsidP="002F7E15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Koordinátorky a jejich působnost: </w:t>
      </w:r>
    </w:p>
    <w:p w14:paraId="48A79D5A" w14:textId="77777777" w:rsidR="00170D19" w:rsidRPr="003078DB" w:rsidRDefault="00170D19" w:rsidP="002F7E15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14C5A10" w14:textId="77777777" w:rsidR="00EA5EE2" w:rsidRPr="003078DB" w:rsidRDefault="00170D19" w:rsidP="0026589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Koordinátorky se primárně zabývají šetřením podaných podnětů.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Jej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ch cílem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 xml:space="preserve">je identifikovat a pojmenovat klíčové skutečnosti, zapojit zúčastněné a další relevantní strany, komunikovat s vedením či vedoucími a svými doporučeními přispět k prevenci 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 xml:space="preserve">výskytu nežádoucího jednání </w:t>
      </w:r>
      <w:r w:rsidRPr="003078DB">
        <w:rPr>
          <w:rFonts w:eastAsia="Times New Roman" w:cs="Calibri"/>
          <w:sz w:val="24"/>
          <w:szCs w:val="24"/>
          <w:lang w:eastAsia="cs-CZ"/>
        </w:rPr>
        <w:t>v budoucnu.</w:t>
      </w:r>
    </w:p>
    <w:p w14:paraId="49281159" w14:textId="77777777" w:rsidR="00EA5EE2" w:rsidRPr="003078DB" w:rsidRDefault="00EA5EE2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12E4EA3" w14:textId="77777777" w:rsidR="00EA5EE2" w:rsidRPr="003078DB" w:rsidRDefault="00170D19" w:rsidP="002F6DB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Další součástí agendy je navrhování a tvorba systémových opatření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 xml:space="preserve">na podporu sociálního bezpečí na VUT. </w:t>
      </w:r>
      <w:r w:rsidR="00FC7439" w:rsidRPr="003078DB">
        <w:rPr>
          <w:rFonts w:eastAsia="Times New Roman" w:cs="Calibri"/>
          <w:sz w:val="24"/>
          <w:szCs w:val="24"/>
          <w:lang w:eastAsia="cs-CZ"/>
        </w:rPr>
        <w:t xml:space="preserve">Tato opatření vycházejí ze šetření podnětů </w:t>
      </w:r>
      <w:r w:rsidR="00FC7439" w:rsidRPr="003078DB">
        <w:rPr>
          <w:rFonts w:eastAsia="Times New Roman" w:cs="Calibri"/>
          <w:sz w:val="24"/>
          <w:szCs w:val="24"/>
          <w:lang w:eastAsia="cs-CZ"/>
        </w:rPr>
        <w:br/>
        <w:t xml:space="preserve">a pravidelných konzultací s 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>P</w:t>
      </w:r>
      <w:r w:rsidR="00FC7439" w:rsidRPr="003078DB">
        <w:rPr>
          <w:rFonts w:eastAsia="Times New Roman" w:cs="Calibri"/>
          <w:sz w:val="24"/>
          <w:szCs w:val="24"/>
          <w:lang w:eastAsia="cs-CZ"/>
        </w:rPr>
        <w:t>rávním od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>borem</w:t>
      </w:r>
      <w:r w:rsidR="00FC7439" w:rsidRPr="003078DB">
        <w:rPr>
          <w:rFonts w:eastAsia="Times New Roman" w:cs="Calibri"/>
          <w:sz w:val="24"/>
          <w:szCs w:val="24"/>
          <w:lang w:eastAsia="cs-CZ"/>
        </w:rPr>
        <w:t>, přičemž zároveň reflektují aktuální dění v akademické sféře.</w:t>
      </w:r>
    </w:p>
    <w:p w14:paraId="088B8BC0" w14:textId="77777777" w:rsidR="003F6CFA" w:rsidRPr="003078DB" w:rsidRDefault="003F6CFA" w:rsidP="003F6CFA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C7CF1A1" w14:textId="77777777" w:rsidR="004A3205" w:rsidRPr="003078DB" w:rsidRDefault="004A3205" w:rsidP="0026589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Významnou oblastí agendy</w:t>
      </w:r>
      <w:r w:rsidR="00EA5EE2" w:rsidRPr="003078DB">
        <w:rPr>
          <w:rFonts w:eastAsia="Times New Roman" w:cs="Calibri"/>
          <w:b/>
          <w:sz w:val="24"/>
          <w:szCs w:val="24"/>
          <w:lang w:eastAsia="cs-CZ"/>
        </w:rPr>
        <w:t xml:space="preserve"> je vzdělávací a metodická podpora</w:t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 kontaktních </w:t>
      </w:r>
      <w:r w:rsidR="00B0286B" w:rsidRPr="003078DB">
        <w:rPr>
          <w:rFonts w:eastAsia="Times New Roman" w:cs="Calibri"/>
          <w:sz w:val="24"/>
          <w:szCs w:val="24"/>
          <w:lang w:eastAsia="cs-CZ"/>
        </w:rPr>
        <w:br/>
      </w:r>
      <w:r w:rsidR="00EA5EE2" w:rsidRPr="003078DB">
        <w:rPr>
          <w:rFonts w:eastAsia="Times New Roman" w:cs="Calibri"/>
          <w:sz w:val="24"/>
          <w:szCs w:val="24"/>
          <w:lang w:eastAsia="cs-CZ"/>
        </w:rPr>
        <w:t xml:space="preserve">a zainteresovaných osob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v oblasti zajištění systému sociálního bezpečí na VUT.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Klíčovou roli zde hraje podpora F/VÚ/</w:t>
      </w:r>
      <w:proofErr w:type="gramStart"/>
      <w:r w:rsidRPr="003078DB">
        <w:rPr>
          <w:rFonts w:eastAsia="Times New Roman" w:cs="Calibri"/>
          <w:sz w:val="24"/>
          <w:szCs w:val="24"/>
          <w:lang w:eastAsia="cs-CZ"/>
        </w:rPr>
        <w:t>S</w:t>
      </w:r>
      <w:proofErr w:type="gramEnd"/>
      <w:r w:rsidRPr="003078DB">
        <w:rPr>
          <w:rFonts w:eastAsia="Times New Roman" w:cs="Calibri"/>
          <w:sz w:val="24"/>
          <w:szCs w:val="24"/>
          <w:lang w:eastAsia="cs-CZ"/>
        </w:rPr>
        <w:t xml:space="preserve"> univerzity, která je nedílnou součástí činnosti 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>K</w:t>
      </w:r>
      <w:r w:rsidRPr="003078DB">
        <w:rPr>
          <w:rFonts w:eastAsia="Times New Roman" w:cs="Calibri"/>
          <w:sz w:val="24"/>
          <w:szCs w:val="24"/>
          <w:lang w:eastAsia="cs-CZ"/>
        </w:rPr>
        <w:t>oordinátorek. Tato podpora zahrnuje metodické a koncepční vedení.</w:t>
      </w:r>
      <w:r w:rsidR="00EF6E46" w:rsidRPr="003078DB">
        <w:rPr>
          <w:rFonts w:cs="Calibri"/>
        </w:rPr>
        <w:t xml:space="preserve"> </w:t>
      </w:r>
    </w:p>
    <w:p w14:paraId="104EA620" w14:textId="77777777" w:rsidR="00EA5EE2" w:rsidRPr="003078DB" w:rsidRDefault="00EA5EE2" w:rsidP="0026589B">
      <w:pPr>
        <w:pStyle w:val="Odstavecseseznamem"/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14:paraId="3447DE2F" w14:textId="77777777" w:rsidR="00EA5EE2" w:rsidRPr="003078DB" w:rsidRDefault="00EF6E46" w:rsidP="0026589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Osvěta,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A5EE2" w:rsidRPr="003078DB">
        <w:rPr>
          <w:rFonts w:eastAsia="Times New Roman" w:cs="Calibri"/>
          <w:b/>
          <w:sz w:val="24"/>
          <w:szCs w:val="24"/>
          <w:lang w:eastAsia="cs-CZ"/>
        </w:rPr>
        <w:t>informování a vzdělávání</w:t>
      </w:r>
      <w:r w:rsidR="00EE644D" w:rsidRPr="003078DB">
        <w:rPr>
          <w:rFonts w:eastAsia="Times New Roman" w:cs="Calibri"/>
          <w:b/>
          <w:sz w:val="24"/>
          <w:szCs w:val="24"/>
          <w:lang w:eastAsia="cs-CZ"/>
        </w:rPr>
        <w:t xml:space="preserve"> akademické i neakademické obce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je pevnou </w:t>
      </w:r>
      <w:r w:rsidR="003F6CFA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součástí celého systému.</w:t>
      </w:r>
    </w:p>
    <w:p w14:paraId="442392A2" w14:textId="77777777" w:rsidR="00F14364" w:rsidRPr="003078DB" w:rsidRDefault="00F14364" w:rsidP="0026589B">
      <w:pPr>
        <w:pStyle w:val="Odstavecseseznamem"/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14:paraId="23BD175C" w14:textId="77777777" w:rsidR="00F14364" w:rsidRPr="003078DB" w:rsidRDefault="00F14364" w:rsidP="0026589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Nedílnou 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>součástí agendy sociálního bezpečí je i agenda rovných příležitostí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Koordinátork</w:t>
      </w:r>
      <w:r w:rsidR="00F30616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potvrzuj</w:t>
      </w:r>
      <w:r w:rsidR="00F30616" w:rsidRPr="003078DB">
        <w:rPr>
          <w:rFonts w:eastAsia="Times New Roman" w:cs="Calibri"/>
          <w:sz w:val="24"/>
          <w:szCs w:val="24"/>
          <w:lang w:eastAsia="cs-CZ"/>
        </w:rPr>
        <w:t>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existenci Plánu genderové rovnosti VUT </w:t>
      </w:r>
      <w:r w:rsidRPr="003078DB">
        <w:rPr>
          <w:rFonts w:eastAsia="Times New Roman" w:cs="Calibri"/>
          <w:i/>
          <w:sz w:val="24"/>
          <w:szCs w:val="24"/>
          <w:lang w:eastAsia="cs-CZ"/>
        </w:rPr>
        <w:t>(tzv. GEP),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nedílné součásti povinné dokumentace pro projekt. Dále se na ni obracejí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1C5834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s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 dotazy 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 xml:space="preserve">týkajícími se 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e</w:t>
      </w:r>
      <w:r w:rsidRPr="003078DB">
        <w:rPr>
          <w:rFonts w:eastAsia="Times New Roman" w:cs="Calibri"/>
          <w:sz w:val="24"/>
          <w:szCs w:val="24"/>
          <w:lang w:eastAsia="cs-CZ"/>
        </w:rPr>
        <w:t>tické oblasti pro výzkum, s revizí textů k projektovým žádostem v oblasti genderové problematiky, sociálního bezpečí i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 xml:space="preserve"> strategie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HR</w:t>
      </w:r>
      <w:r w:rsidR="00444846" w:rsidRPr="003078DB">
        <w:rPr>
          <w:rFonts w:eastAsia="Times New Roman" w:cs="Calibri"/>
          <w:sz w:val="24"/>
          <w:szCs w:val="24"/>
          <w:lang w:eastAsia="cs-CZ"/>
        </w:rPr>
        <w:t xml:space="preserve">S4R/HR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Award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. Dalším 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br/>
      </w:r>
      <w:r w:rsidR="001C3690" w:rsidRPr="003078DB">
        <w:rPr>
          <w:rFonts w:eastAsia="Times New Roman" w:cs="Calibri"/>
          <w:sz w:val="24"/>
          <w:szCs w:val="24"/>
          <w:lang w:eastAsia="cs-CZ"/>
        </w:rPr>
        <w:t xml:space="preserve">připravovaným </w:t>
      </w:r>
      <w:r w:rsidRPr="003078DB">
        <w:rPr>
          <w:rFonts w:eastAsia="Times New Roman" w:cs="Calibri"/>
          <w:sz w:val="24"/>
          <w:szCs w:val="24"/>
          <w:lang w:eastAsia="cs-CZ"/>
        </w:rPr>
        <w:t>dokumentem j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e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1C3690" w:rsidRPr="003078DB">
        <w:rPr>
          <w:rFonts w:eastAsia="Times New Roman" w:cs="Calibri"/>
          <w:sz w:val="24"/>
          <w:szCs w:val="24"/>
          <w:lang w:eastAsia="cs-CZ"/>
        </w:rPr>
        <w:t xml:space="preserve">například 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P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otvrzení o 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s</w:t>
      </w:r>
      <w:r w:rsidRPr="003078DB">
        <w:rPr>
          <w:rFonts w:eastAsia="Times New Roman" w:cs="Calibri"/>
          <w:sz w:val="24"/>
          <w:szCs w:val="24"/>
          <w:lang w:eastAsia="cs-CZ"/>
        </w:rPr>
        <w:t>polečenské odpovědnosti.</w:t>
      </w:r>
    </w:p>
    <w:p w14:paraId="2835FB57" w14:textId="77777777" w:rsidR="00EA6A05" w:rsidRPr="003078DB" w:rsidRDefault="00EA6A05" w:rsidP="0026589B">
      <w:pPr>
        <w:pStyle w:val="Odstavecseseznamem"/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14:paraId="39F8070E" w14:textId="77777777" w:rsidR="00444846" w:rsidRPr="003078DB" w:rsidRDefault="00444846" w:rsidP="00A64846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Další rolí Koordinátorek je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komunikace o systému sociálního bezpečí, genderové </w:t>
      </w:r>
    </w:p>
    <w:p w14:paraId="7B3384BD" w14:textId="77777777" w:rsidR="00444846" w:rsidRPr="003078DB" w:rsidRDefault="00444846" w:rsidP="00A64846">
      <w:pPr>
        <w:pStyle w:val="Odstavecseseznamem"/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oblasti i strategie HRS4R/HR </w:t>
      </w: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Award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na VUT </w:t>
      </w:r>
      <w:r w:rsidRPr="003078DB">
        <w:rPr>
          <w:rFonts w:eastAsia="Times New Roman" w:cs="Calibri"/>
          <w:bCs/>
          <w:sz w:val="24"/>
          <w:szCs w:val="24"/>
          <w:lang w:eastAsia="cs-CZ"/>
        </w:rPr>
        <w:t>na oficiálních i neoficiálních setkáních různých profesních skupin v ČR i mimo ČR.</w:t>
      </w:r>
    </w:p>
    <w:p w14:paraId="02785301" w14:textId="77777777" w:rsidR="00444846" w:rsidRPr="003078DB" w:rsidRDefault="00444846" w:rsidP="00444846">
      <w:pPr>
        <w:rPr>
          <w:rFonts w:eastAsia="Times New Roman" w:cs="Calibri"/>
          <w:sz w:val="24"/>
          <w:szCs w:val="24"/>
          <w:lang w:eastAsia="cs-CZ"/>
        </w:rPr>
      </w:pPr>
    </w:p>
    <w:p w14:paraId="5D150914" w14:textId="77777777" w:rsidR="006E09ED" w:rsidRPr="003078DB" w:rsidRDefault="00444846" w:rsidP="006E09ED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6" w:name="_Hlk194502821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Kodex </w:t>
      </w: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gendrově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senzitivní komunikace</w:t>
      </w:r>
      <w:r w:rsidR="007E66C6" w:rsidRPr="003078DB">
        <w:rPr>
          <w:rFonts w:eastAsia="Times New Roman" w:cs="Calibri"/>
          <w:sz w:val="24"/>
          <w:szCs w:val="24"/>
          <w:lang w:eastAsia="cs-CZ"/>
        </w:rPr>
        <w:t xml:space="preserve"> –</w:t>
      </w:r>
      <w:r w:rsidR="00777B83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bookmarkEnd w:id="6"/>
      <w:r w:rsidR="007E66C6" w:rsidRPr="003078DB">
        <w:rPr>
          <w:rFonts w:eastAsia="Times New Roman" w:cs="Calibri"/>
          <w:sz w:val="24"/>
          <w:szCs w:val="24"/>
          <w:lang w:eastAsia="cs-CZ"/>
        </w:rPr>
        <w:t>v rámci sociálního bezpečí byl tento kodex</w:t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 vytvořen v druhé polovině roku 2024</w:t>
      </w:r>
      <w:r w:rsidR="007E66C6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E09ED" w:rsidRPr="003078DB">
        <w:rPr>
          <w:rFonts w:eastAsia="Times New Roman" w:cs="Calibri"/>
          <w:sz w:val="24"/>
          <w:szCs w:val="24"/>
          <w:lang w:eastAsia="cs-CZ"/>
        </w:rPr>
        <w:t>s cílem podporovat genderovou rovnost a férové prostředí</w:t>
      </w:r>
      <w:r w:rsidR="00B27AC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pro všechny členy akademické i neakademické obce. Definuje zásady pro </w:t>
      </w:r>
      <w:r w:rsidR="00B27AC2" w:rsidRPr="003078DB">
        <w:rPr>
          <w:rFonts w:eastAsia="Times New Roman" w:cs="Calibri"/>
          <w:sz w:val="24"/>
          <w:szCs w:val="24"/>
          <w:lang w:eastAsia="cs-CZ"/>
        </w:rPr>
        <w:br/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komunikaci, která spravedlivě a </w:t>
      </w:r>
      <w:r w:rsidR="00B15344" w:rsidRPr="003078DB">
        <w:rPr>
          <w:rFonts w:eastAsia="Times New Roman" w:cs="Calibri"/>
          <w:sz w:val="24"/>
          <w:szCs w:val="24"/>
          <w:lang w:eastAsia="cs-CZ"/>
        </w:rPr>
        <w:t>správně popisuje danou skutečnost</w:t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 a oslovuje všechny osoby, kterým je sdělení určeno, bez zesměšňování, diskriminace na základě </w:t>
      </w:r>
      <w:r w:rsidR="00B15344" w:rsidRPr="003078DB">
        <w:rPr>
          <w:rFonts w:eastAsia="Times New Roman" w:cs="Calibri"/>
          <w:sz w:val="24"/>
          <w:szCs w:val="24"/>
          <w:lang w:eastAsia="cs-CZ"/>
        </w:rPr>
        <w:br/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genderové identity, jejího vyjadřování, sexuality nebo jiných sociálních či fyzických </w:t>
      </w:r>
      <w:r w:rsidR="00B15344" w:rsidRPr="003078DB">
        <w:rPr>
          <w:rFonts w:eastAsia="Times New Roman" w:cs="Calibri"/>
          <w:sz w:val="24"/>
          <w:szCs w:val="24"/>
          <w:lang w:eastAsia="cs-CZ"/>
        </w:rPr>
        <w:br/>
      </w:r>
      <w:r w:rsidR="006E09ED" w:rsidRPr="003078DB">
        <w:rPr>
          <w:rFonts w:eastAsia="Times New Roman" w:cs="Calibri"/>
          <w:sz w:val="24"/>
          <w:szCs w:val="24"/>
          <w:lang w:eastAsia="cs-CZ"/>
        </w:rPr>
        <w:t xml:space="preserve">charakteristik. </w:t>
      </w:r>
    </w:p>
    <w:p w14:paraId="0B0A3B8F" w14:textId="77777777" w:rsidR="006E09ED" w:rsidRPr="003078DB" w:rsidRDefault="006E09ED" w:rsidP="006E09ED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29B87A9" w14:textId="77777777" w:rsidR="00EA6A05" w:rsidRPr="003078DB" w:rsidRDefault="00EA6A05" w:rsidP="0026589B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Koordinátork</w:t>
      </w:r>
      <w:r w:rsidR="004A3205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F6E46" w:rsidRPr="003078DB">
        <w:rPr>
          <w:rFonts w:eastAsia="Times New Roman" w:cs="Calibri"/>
          <w:sz w:val="24"/>
          <w:szCs w:val="24"/>
          <w:lang w:eastAsia="cs-CZ"/>
        </w:rPr>
        <w:t xml:space="preserve">a metodická podpora pro sociální bezpečí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jsou 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>zapojeny do projektu EULIST i sítě CASEAR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43B02667" w14:textId="77777777" w:rsidR="00EA6A05" w:rsidRPr="003078DB" w:rsidRDefault="00EA6A05" w:rsidP="0026589B">
      <w:pPr>
        <w:pStyle w:val="Odstavecseseznamem"/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</w:p>
    <w:p w14:paraId="57BE063F" w14:textId="77777777" w:rsidR="00F33FE7" w:rsidRPr="003078DB" w:rsidRDefault="00EF6E46" w:rsidP="002F6DB0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VUT se v roce 2024 </w:t>
      </w:r>
      <w:r w:rsidR="00F30616" w:rsidRPr="003078DB">
        <w:rPr>
          <w:rFonts w:eastAsia="Times New Roman" w:cs="Calibri"/>
          <w:b/>
          <w:bCs/>
          <w:sz w:val="24"/>
          <w:szCs w:val="24"/>
          <w:lang w:eastAsia="cs-CZ"/>
        </w:rPr>
        <w:t>stala</w:t>
      </w:r>
      <w:r w:rsidR="00EA6A05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institucionálním členem </w:t>
      </w:r>
      <w:hyperlink r:id="rId20" w:history="1">
        <w:r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ENOHE</w:t>
        </w:r>
      </w:hyperlink>
      <w:r w:rsidR="001C3690" w:rsidRPr="003078DB">
        <w:rPr>
          <w:rFonts w:eastAsia="Times New Roman" w:cs="Calibri"/>
          <w:sz w:val="24"/>
          <w:szCs w:val="24"/>
          <w:lang w:eastAsia="cs-CZ"/>
        </w:rPr>
        <w:t xml:space="preserve"> -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Evropské sítě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ombudsosob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4A3205" w:rsidRPr="003078DB">
        <w:rPr>
          <w:rFonts w:eastAsia="Times New Roman" w:cs="Calibri"/>
          <w:sz w:val="24"/>
          <w:szCs w:val="24"/>
          <w:lang w:eastAsia="cs-CZ"/>
        </w:rPr>
        <w:t xml:space="preserve">Koordinátorka Mgr. Martina Martínková, Ph.D. se následně zúčastnila </w:t>
      </w:r>
      <w:r w:rsidR="00414C32" w:rsidRPr="003078DB">
        <w:rPr>
          <w:rFonts w:eastAsia="Times New Roman" w:cs="Calibri"/>
          <w:sz w:val="24"/>
          <w:szCs w:val="24"/>
          <w:lang w:eastAsia="cs-CZ"/>
        </w:rPr>
        <w:t xml:space="preserve">mezinárodní konference, kterou v rámci ENOHE pořádala University </w:t>
      </w:r>
      <w:proofErr w:type="spellStart"/>
      <w:r w:rsidR="00414C32" w:rsidRPr="003078DB">
        <w:rPr>
          <w:rFonts w:eastAsia="Times New Roman" w:cs="Calibri"/>
          <w:sz w:val="24"/>
          <w:szCs w:val="24"/>
          <w:lang w:eastAsia="cs-CZ"/>
        </w:rPr>
        <w:t>Beira</w:t>
      </w:r>
      <w:proofErr w:type="spellEnd"/>
      <w:r w:rsidR="00414C3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proofErr w:type="spellStart"/>
      <w:r w:rsidR="00414C32" w:rsidRPr="003078DB">
        <w:rPr>
          <w:rFonts w:eastAsia="Times New Roman" w:cs="Calibri"/>
          <w:sz w:val="24"/>
          <w:szCs w:val="24"/>
          <w:lang w:eastAsia="cs-CZ"/>
        </w:rPr>
        <w:t>Interior</w:t>
      </w:r>
      <w:proofErr w:type="spellEnd"/>
      <w:r w:rsidR="00414C32" w:rsidRPr="003078DB">
        <w:rPr>
          <w:rFonts w:eastAsia="Times New Roman" w:cs="Calibri"/>
          <w:sz w:val="24"/>
          <w:szCs w:val="24"/>
          <w:lang w:eastAsia="cs-CZ"/>
        </w:rPr>
        <w:t xml:space="preserve"> v </w:t>
      </w:r>
      <w:proofErr w:type="spellStart"/>
      <w:r w:rsidR="00414C32" w:rsidRPr="003078DB">
        <w:rPr>
          <w:rFonts w:eastAsia="Times New Roman" w:cs="Calibri"/>
          <w:sz w:val="24"/>
          <w:szCs w:val="24"/>
          <w:lang w:eastAsia="cs-CZ"/>
        </w:rPr>
        <w:t>Covilhã</w:t>
      </w:r>
      <w:proofErr w:type="spellEnd"/>
      <w:r w:rsidR="00414C3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414C32" w:rsidRPr="003078DB">
        <w:rPr>
          <w:rFonts w:eastAsia="Times New Roman" w:cs="Calibri"/>
          <w:sz w:val="24"/>
          <w:szCs w:val="24"/>
          <w:lang w:eastAsia="cs-CZ"/>
        </w:rPr>
        <w:br/>
        <w:t xml:space="preserve">v Portugalsku. Během této akce měla příležitost osobně se setkat s </w:t>
      </w:r>
      <w:proofErr w:type="spellStart"/>
      <w:r w:rsidR="00414C32" w:rsidRPr="003078DB">
        <w:rPr>
          <w:rFonts w:eastAsia="Times New Roman" w:cs="Calibri"/>
          <w:sz w:val="24"/>
          <w:szCs w:val="24"/>
          <w:lang w:eastAsia="cs-CZ"/>
        </w:rPr>
        <w:t>ombudsosobami</w:t>
      </w:r>
      <w:proofErr w:type="spellEnd"/>
      <w:r w:rsidR="00414C32" w:rsidRPr="003078DB">
        <w:rPr>
          <w:rFonts w:eastAsia="Times New Roman" w:cs="Calibri"/>
          <w:sz w:val="24"/>
          <w:szCs w:val="24"/>
          <w:lang w:eastAsia="cs-CZ"/>
        </w:rPr>
        <w:t xml:space="preserve"> z různých částí světa a seznámit se s různorodými systémy sociálního bezpečí </w:t>
      </w:r>
      <w:r w:rsidR="007C5E1D" w:rsidRPr="003078DB">
        <w:rPr>
          <w:rFonts w:eastAsia="Times New Roman" w:cs="Calibri"/>
          <w:sz w:val="24"/>
          <w:szCs w:val="24"/>
          <w:lang w:eastAsia="cs-CZ"/>
        </w:rPr>
        <w:br/>
      </w:r>
      <w:r w:rsidR="00414C32" w:rsidRPr="003078DB">
        <w:rPr>
          <w:rFonts w:eastAsia="Times New Roman" w:cs="Calibri"/>
          <w:sz w:val="24"/>
          <w:szCs w:val="24"/>
          <w:lang w:eastAsia="cs-CZ"/>
        </w:rPr>
        <w:t>na zahraničních univerzitách.</w:t>
      </w:r>
    </w:p>
    <w:p w14:paraId="30028E02" w14:textId="77777777" w:rsidR="00414C32" w:rsidRPr="003078DB" w:rsidRDefault="00414C32" w:rsidP="00414C32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D0EA483" w14:textId="77777777" w:rsidR="00A64846" w:rsidRPr="003078DB" w:rsidRDefault="00A64846" w:rsidP="00414C32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5CA21DC" w14:textId="77777777" w:rsidR="00A64846" w:rsidRPr="003078DB" w:rsidRDefault="00A64846" w:rsidP="00414C32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1681E0E5" w14:textId="77777777" w:rsidR="00A64846" w:rsidRPr="003078DB" w:rsidRDefault="00A64846" w:rsidP="00414C32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0F9D8138" w14:textId="77777777" w:rsidR="00DB0E30" w:rsidRPr="00EF1DE0" w:rsidRDefault="00DB0E30" w:rsidP="00A64846">
      <w:pPr>
        <w:pStyle w:val="Nadpis1"/>
        <w:jc w:val="both"/>
      </w:pPr>
      <w:bookmarkStart w:id="7" w:name="_Toc195618422"/>
      <w:r w:rsidRPr="00EF1DE0">
        <w:lastRenderedPageBreak/>
        <w:t xml:space="preserve">OBECNĚ O ČINNOSTI KONTAKTNÍCH A SPOLUPRACUJÍCÍCH OSOB </w:t>
      </w:r>
      <w:r w:rsidR="00F86F47">
        <w:br/>
      </w:r>
      <w:r w:rsidRPr="00EF1DE0">
        <w:t>PRO ZAJIŠTĚNÍ SOCIÁLNÍHO BEZPEČÍ NA VUT</w:t>
      </w:r>
      <w:bookmarkEnd w:id="7"/>
    </w:p>
    <w:p w14:paraId="2872F486" w14:textId="77777777" w:rsidR="00DB0E30" w:rsidRPr="003078DB" w:rsidRDefault="00DB0E3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5D1B6E7A" w14:textId="77777777" w:rsidR="00872778" w:rsidRPr="003078DB" w:rsidRDefault="00872778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Každá fakulta, vysokoškolský ústav na VUT a rovněž Koleje a menzy ustanovily od dubna 2023 své kontaktní osoby jako podporu pro zajištění sociálního bezpečí na univerzitě. </w:t>
      </w:r>
      <w:r w:rsidR="00DB0E30" w:rsidRPr="003078DB">
        <w:rPr>
          <w:rFonts w:eastAsia="Times New Roman" w:cs="Calibri"/>
          <w:sz w:val="24"/>
          <w:szCs w:val="24"/>
          <w:lang w:eastAsia="cs-CZ"/>
        </w:rPr>
        <w:t>Jejich jmenný seznam je uveden na webu k </w:t>
      </w:r>
      <w:hyperlink r:id="rId21" w:history="1">
        <w:r w:rsidR="00DB0E30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Sociálnímu bezpečí na VUT</w:t>
        </w:r>
      </w:hyperlink>
      <w:r w:rsidR="00DB0E30" w:rsidRPr="003078DB">
        <w:rPr>
          <w:rFonts w:eastAsia="Times New Roman" w:cs="Calibri"/>
          <w:sz w:val="24"/>
          <w:szCs w:val="24"/>
          <w:lang w:eastAsia="cs-CZ"/>
        </w:rPr>
        <w:t xml:space="preserve"> a dále na webových stránkách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DB0E30" w:rsidRPr="003078DB">
        <w:rPr>
          <w:rFonts w:eastAsia="Times New Roman" w:cs="Calibri"/>
          <w:sz w:val="24"/>
          <w:szCs w:val="24"/>
          <w:lang w:eastAsia="cs-CZ"/>
        </w:rPr>
        <w:t xml:space="preserve"> k této oblasti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.</w:t>
      </w:r>
      <w:r w:rsidRPr="00872778">
        <w:t xml:space="preserve"> </w:t>
      </w:r>
    </w:p>
    <w:p w14:paraId="006A2833" w14:textId="77777777" w:rsidR="00000897" w:rsidRPr="003078DB" w:rsidRDefault="00000897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Činnost Kontaktních osob pro oblast Sociálního bezpečí je regulována </w:t>
      </w:r>
      <w:hyperlink r:id="rId22" w:history="1">
        <w:r w:rsidR="00872778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Směrnici č. 12/2024 - Zajištění sociálního bezpečí</w:t>
        </w:r>
      </w:hyperlink>
      <w:r w:rsidR="00872778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0394D2E5" w14:textId="77777777" w:rsidR="00DB0E30" w:rsidRPr="003078DB" w:rsidRDefault="00DB0E3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Fakulta výtvarných umění (</w:t>
      </w: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F</w:t>
      </w:r>
      <w:r w:rsidR="00C10B10" w:rsidRPr="003078DB">
        <w:rPr>
          <w:rFonts w:eastAsia="Times New Roman" w:cs="Calibri"/>
          <w:b/>
          <w:bCs/>
          <w:sz w:val="24"/>
          <w:szCs w:val="24"/>
          <w:lang w:eastAsia="cs-CZ"/>
        </w:rPr>
        <w:t>a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VU</w:t>
      </w:r>
      <w:proofErr w:type="spellEnd"/>
      <w:r w:rsidR="00C51769" w:rsidRPr="003078DB">
        <w:rPr>
          <w:rFonts w:eastAsia="Times New Roman" w:cs="Calibri"/>
          <w:b/>
          <w:bCs/>
          <w:sz w:val="24"/>
          <w:szCs w:val="24"/>
          <w:lang w:eastAsia="cs-CZ"/>
        </w:rPr>
        <w:t>) jako jediná fakulta na VUT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má ustanoveného svého </w:t>
      </w:r>
      <w:r w:rsidR="00C10B10" w:rsidRPr="003078DB">
        <w:rPr>
          <w:rFonts w:eastAsia="Times New Roman" w:cs="Calibri"/>
          <w:b/>
          <w:bCs/>
          <w:sz w:val="24"/>
          <w:szCs w:val="24"/>
          <w:lang w:eastAsia="cs-CZ"/>
        </w:rPr>
        <w:br/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ombudsmana.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Pozic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ombudsmana 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m</w:t>
      </w:r>
      <w:r w:rsidR="00C10B10" w:rsidRPr="003078DB">
        <w:rPr>
          <w:rFonts w:eastAsia="Times New Roman" w:cs="Calibri"/>
          <w:sz w:val="24"/>
          <w:szCs w:val="24"/>
          <w:lang w:eastAsia="cs-CZ"/>
        </w:rPr>
        <w:t>á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t>definován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vnitřní normou</w:t>
      </w:r>
      <w:r w:rsidR="008F33C5" w:rsidRPr="003078DB">
        <w:rPr>
          <w:rFonts w:eastAsia="Times New Roman" w:cs="Calibri"/>
          <w:sz w:val="24"/>
          <w:szCs w:val="24"/>
          <w:lang w:eastAsia="cs-CZ"/>
        </w:rPr>
        <w:t xml:space="preserve"> (Směrnice děkana </w:t>
      </w:r>
      <w:r w:rsidR="00B0286B" w:rsidRPr="003078DB">
        <w:rPr>
          <w:rFonts w:eastAsia="Times New Roman" w:cs="Calibri"/>
          <w:sz w:val="24"/>
          <w:szCs w:val="24"/>
          <w:lang w:eastAsia="cs-CZ"/>
        </w:rPr>
        <w:br/>
      </w:r>
      <w:r w:rsidR="008F33C5" w:rsidRPr="003078DB">
        <w:rPr>
          <w:rFonts w:eastAsia="Times New Roman" w:cs="Calibri"/>
          <w:sz w:val="24"/>
          <w:szCs w:val="24"/>
          <w:lang w:eastAsia="cs-CZ"/>
        </w:rPr>
        <w:t xml:space="preserve">č. 1/2022 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t>(</w:t>
      </w:r>
      <w:r w:rsidR="008F33C5" w:rsidRPr="003078DB">
        <w:rPr>
          <w:rFonts w:eastAsia="Times New Roman" w:cs="Calibri"/>
          <w:sz w:val="24"/>
          <w:szCs w:val="24"/>
          <w:lang w:eastAsia="cs-CZ"/>
        </w:rPr>
        <w:t>Sociální bezpečí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t>)</w:t>
      </w:r>
      <w:r w:rsidR="008F33C5" w:rsidRPr="003078DB">
        <w:rPr>
          <w:rFonts w:eastAsia="Times New Roman" w:cs="Calibri"/>
          <w:sz w:val="24"/>
          <w:szCs w:val="24"/>
          <w:lang w:eastAsia="cs-CZ"/>
        </w:rPr>
        <w:t>)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F</w:t>
      </w:r>
      <w:r w:rsidR="00C10B10" w:rsidRPr="003078DB">
        <w:rPr>
          <w:rFonts w:eastAsia="Times New Roman" w:cs="Calibri"/>
          <w:sz w:val="24"/>
          <w:szCs w:val="24"/>
          <w:lang w:eastAsia="cs-CZ"/>
        </w:rPr>
        <w:t>a</w:t>
      </w:r>
      <w:r w:rsidRPr="003078DB">
        <w:rPr>
          <w:rFonts w:eastAsia="Times New Roman" w:cs="Calibri"/>
          <w:sz w:val="24"/>
          <w:szCs w:val="24"/>
          <w:lang w:eastAsia="cs-CZ"/>
        </w:rPr>
        <w:t>VU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má 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ovšem i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v rámci 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>systému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zajištění Sociálního bezpečí </w:t>
      </w:r>
      <w:r w:rsidR="00256290" w:rsidRPr="003078DB">
        <w:rPr>
          <w:rFonts w:eastAsia="Times New Roman" w:cs="Calibri"/>
          <w:sz w:val="24"/>
          <w:szCs w:val="24"/>
          <w:lang w:eastAsia="cs-CZ"/>
        </w:rPr>
        <w:br/>
      </w:r>
      <w:r w:rsidR="00C51769" w:rsidRPr="003078DB">
        <w:rPr>
          <w:rFonts w:eastAsia="Times New Roman" w:cs="Calibri"/>
          <w:sz w:val="24"/>
          <w:szCs w:val="24"/>
          <w:lang w:eastAsia="cs-CZ"/>
        </w:rPr>
        <w:t>na VUT</w:t>
      </w:r>
      <w:r w:rsidR="00C10B10" w:rsidRPr="003078DB">
        <w:rPr>
          <w:rFonts w:eastAsia="Times New Roman" w:cs="Calibri"/>
          <w:sz w:val="24"/>
          <w:szCs w:val="24"/>
          <w:lang w:eastAsia="cs-CZ"/>
        </w:rPr>
        <w:t xml:space="preserve"> také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 xml:space="preserve"> svého zástupce i zástupkyn</w:t>
      </w:r>
      <w:r w:rsidR="005A5CB5" w:rsidRPr="003078DB">
        <w:rPr>
          <w:rFonts w:eastAsia="Times New Roman" w:cs="Calibri"/>
          <w:sz w:val="24"/>
          <w:szCs w:val="24"/>
          <w:lang w:eastAsia="cs-CZ"/>
        </w:rPr>
        <w:t>i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7F6B4EAA" w14:textId="77777777" w:rsidR="009D39D0" w:rsidRPr="003078DB" w:rsidRDefault="009D39D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Ombudsman </w:t>
      </w: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FaVU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hyperlink r:id="rId23" w:history="1">
        <w:r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 xml:space="preserve">– Mgr. Tomáš </w:t>
        </w:r>
        <w:proofErr w:type="spellStart"/>
        <w:r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Fris</w:t>
        </w:r>
        <w:proofErr w:type="spellEnd"/>
      </w:hyperlink>
      <w:r w:rsidRPr="003078DB">
        <w:rPr>
          <w:rFonts w:eastAsia="Times New Roman" w:cs="Calibri"/>
          <w:sz w:val="24"/>
          <w:szCs w:val="24"/>
          <w:lang w:eastAsia="cs-CZ"/>
        </w:rPr>
        <w:t xml:space="preserve"> podává samostatn</w:t>
      </w:r>
      <w:r w:rsidR="00EF1DE0" w:rsidRPr="003078DB">
        <w:rPr>
          <w:rFonts w:eastAsia="Times New Roman" w:cs="Calibri"/>
          <w:sz w:val="24"/>
          <w:szCs w:val="24"/>
          <w:lang w:eastAsia="cs-CZ"/>
        </w:rPr>
        <w:t>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Závěrečnou zprávu za rok 202</w:t>
      </w:r>
      <w:r w:rsidR="00256290" w:rsidRPr="003078DB">
        <w:rPr>
          <w:rFonts w:eastAsia="Times New Roman" w:cs="Calibri"/>
          <w:sz w:val="24"/>
          <w:szCs w:val="24"/>
          <w:lang w:eastAsia="cs-CZ"/>
        </w:rPr>
        <w:t>4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52B5D34A" w14:textId="77777777" w:rsidR="00C51769" w:rsidRPr="003078DB" w:rsidRDefault="00C51769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4779E51" w14:textId="77777777" w:rsidR="00DB0E30" w:rsidRPr="003078DB" w:rsidRDefault="00DB0E3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Činnost kontaktních osob je odvislá jednak od pravomocí, které jsou definovány ve </w:t>
      </w:r>
      <w:hyperlink r:id="rId24" w:history="1">
        <w:r w:rsidR="008112BE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Směrnici č. 12/2024 - Zajištění sociálního bezpečí</w:t>
        </w:r>
      </w:hyperlink>
      <w:r w:rsidR="00C51769" w:rsidRPr="003078DB">
        <w:rPr>
          <w:rFonts w:eastAsia="Times New Roman" w:cs="Calibri"/>
          <w:b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ale také od jednotlivých osob a míře podpory </w:t>
      </w:r>
      <w:r w:rsidR="00534913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ze strany 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samotných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1C5834" w:rsidRPr="003078DB">
        <w:rPr>
          <w:rFonts w:eastAsia="Times New Roman" w:cs="Calibri"/>
          <w:sz w:val="24"/>
          <w:szCs w:val="24"/>
          <w:lang w:eastAsia="cs-CZ"/>
        </w:rPr>
        <w:t>.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1C015A80" w14:textId="77777777" w:rsidR="00C51769" w:rsidRPr="003078DB" w:rsidRDefault="00C51769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7AF9A881" w14:textId="77777777" w:rsidR="00000897" w:rsidRDefault="00DB0E3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Kontaktní osoby jsou z řad zaměstnanců, zaměstnankyň a také studujících. V normě </w:t>
      </w:r>
      <w:r w:rsidR="00480EE6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je definováno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složení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1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t>muž/1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 žena, dále pak zástupce nebo zástupkyně za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studující. Některé z fakult mají s ohledem </w:t>
      </w:r>
      <w:r w:rsidR="001C3690" w:rsidRPr="003078DB">
        <w:rPr>
          <w:rFonts w:eastAsia="Times New Roman" w:cs="Calibri"/>
          <w:sz w:val="24"/>
          <w:szCs w:val="24"/>
          <w:lang w:eastAsia="cs-CZ"/>
        </w:rPr>
        <w:t>na svou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velikost kontaktních osob více. Kontaktní osoby mají 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specifika této </w:t>
      </w:r>
      <w:r w:rsidRPr="003078DB">
        <w:rPr>
          <w:rFonts w:eastAsia="Times New Roman" w:cs="Calibri"/>
          <w:sz w:val="24"/>
          <w:szCs w:val="24"/>
          <w:lang w:eastAsia="cs-CZ"/>
        </w:rPr>
        <w:t>činnost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popsán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y 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doplněn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do 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n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áplně práce. V případě některých studujících pak byla možnost vyřešit </w:t>
      </w:r>
      <w:r w:rsidR="00C51769" w:rsidRPr="003078DB">
        <w:rPr>
          <w:rFonts w:eastAsia="Times New Roman" w:cs="Calibri"/>
          <w:sz w:val="24"/>
          <w:szCs w:val="24"/>
          <w:lang w:eastAsia="cs-CZ"/>
        </w:rPr>
        <w:t xml:space="preserve">tuto agendu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s využitím Dohody o provedení práce 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(</w:t>
      </w:r>
      <w:r w:rsidRPr="003078DB">
        <w:rPr>
          <w:rFonts w:eastAsia="Times New Roman" w:cs="Calibri"/>
          <w:sz w:val="24"/>
          <w:szCs w:val="24"/>
          <w:lang w:eastAsia="cs-CZ"/>
        </w:rPr>
        <w:t>DPP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)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  <w:r w:rsidR="00E055B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63C47" w:rsidRPr="003078DB">
        <w:rPr>
          <w:rFonts w:eastAsia="Times New Roman" w:cs="Calibri"/>
          <w:sz w:val="24"/>
          <w:szCs w:val="24"/>
          <w:lang w:eastAsia="cs-CZ"/>
        </w:rPr>
        <w:t>Kontaktní osoby jsou financovány ze zdrojů fakulty, a to v podobě pravidelné odměny ke mzdě nebo formou odměny u DPP.</w:t>
      </w:r>
      <w:r w:rsidR="00330CD8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000897" w:rsidRPr="003078DB">
        <w:rPr>
          <w:rFonts w:eastAsia="Times New Roman" w:cs="Calibri"/>
          <w:sz w:val="24"/>
          <w:szCs w:val="24"/>
          <w:lang w:eastAsia="cs-CZ"/>
        </w:rPr>
        <w:t>Klíčová je také spolupráce s Koordinátork</w:t>
      </w:r>
      <w:r w:rsidR="0061231E" w:rsidRPr="003078DB">
        <w:rPr>
          <w:rFonts w:eastAsia="Times New Roman" w:cs="Calibri"/>
          <w:sz w:val="24"/>
          <w:szCs w:val="24"/>
          <w:lang w:eastAsia="cs-CZ"/>
        </w:rPr>
        <w:t>ami</w:t>
      </w:r>
      <w:r w:rsidR="00000897" w:rsidRPr="003078DB">
        <w:rPr>
          <w:rFonts w:eastAsia="Times New Roman" w:cs="Calibri"/>
          <w:sz w:val="24"/>
          <w:szCs w:val="24"/>
          <w:lang w:eastAsia="cs-CZ"/>
        </w:rPr>
        <w:t xml:space="preserve"> pro sociální bezpečí i napříč celým systém</w:t>
      </w:r>
      <w:r w:rsidR="00330CD8" w:rsidRPr="003078DB">
        <w:rPr>
          <w:rFonts w:eastAsia="Times New Roman" w:cs="Calibri"/>
          <w:sz w:val="24"/>
          <w:szCs w:val="24"/>
          <w:lang w:eastAsia="cs-CZ"/>
        </w:rPr>
        <w:t>em</w:t>
      </w:r>
      <w:r w:rsidR="00000897" w:rsidRPr="003078DB">
        <w:rPr>
          <w:rFonts w:eastAsia="Times New Roman" w:cs="Calibri"/>
          <w:sz w:val="24"/>
          <w:szCs w:val="24"/>
          <w:lang w:eastAsia="cs-CZ"/>
        </w:rPr>
        <w:t xml:space="preserve"> všech kontaktních i spolupracujících osob.</w:t>
      </w:r>
    </w:p>
    <w:p w14:paraId="56C24C0E" w14:textId="77777777" w:rsidR="00C51769" w:rsidRPr="003078DB" w:rsidRDefault="00C51769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76ECA434" w14:textId="77777777" w:rsidR="00B43D3C" w:rsidRPr="003078DB" w:rsidRDefault="0053491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Primární rolí kontaktních osob je zprostředkování podnětu a nasměrování na vhodné způsoby řešení. Mohou 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t>oznamova</w:t>
      </w:r>
      <w:r w:rsidRPr="003078DB">
        <w:rPr>
          <w:rFonts w:eastAsia="Times New Roman" w:cs="Calibri"/>
          <w:sz w:val="24"/>
          <w:szCs w:val="24"/>
          <w:lang w:eastAsia="cs-CZ"/>
        </w:rPr>
        <w:t>tele/</w:t>
      </w:r>
      <w:r w:rsidR="00554CD5" w:rsidRPr="003078DB">
        <w:rPr>
          <w:rFonts w:eastAsia="Times New Roman" w:cs="Calibri"/>
          <w:sz w:val="24"/>
          <w:szCs w:val="24"/>
          <w:lang w:eastAsia="cs-CZ"/>
        </w:rPr>
        <w:t>oznamo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vatelky vyslechnout, poskytnout základní podporu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>a doporučit vhodné osoby či instituce pro další řešení.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 xml:space="preserve"> Jejich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klíčovou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 xml:space="preserve"> rolí je doporučení,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="00B43D3C" w:rsidRPr="003078DB">
        <w:rPr>
          <w:rFonts w:eastAsia="Times New Roman" w:cs="Calibri"/>
          <w:sz w:val="24"/>
          <w:szCs w:val="24"/>
          <w:lang w:eastAsia="cs-CZ"/>
        </w:rPr>
        <w:t xml:space="preserve">na koho se obrátit (dle sděleného obsahu). </w:t>
      </w:r>
    </w:p>
    <w:p w14:paraId="6F64470A" w14:textId="77777777" w:rsidR="00E055B2" w:rsidRPr="003078DB" w:rsidRDefault="0053491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Pokud kontaktní osobě dorazí podnět přímo na F/VÚ/S, předává jej </w:t>
      </w:r>
      <w:r w:rsidR="00F41BEF" w:rsidRPr="003078DB">
        <w:rPr>
          <w:rFonts w:eastAsia="Times New Roman" w:cs="Calibri"/>
          <w:sz w:val="24"/>
          <w:szCs w:val="24"/>
          <w:lang w:eastAsia="cs-CZ"/>
        </w:rPr>
        <w:t>K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oordinátorkám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 xml:space="preserve">pro sociální bezpečí. Koordinátorky je průběžně informují o šetření a mohou je zapojit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do procesu řešení. Po ukončení šetření jsou kontaktní osoby seznámeny s výsledkem.</w:t>
      </w:r>
    </w:p>
    <w:p w14:paraId="7506370D" w14:textId="77777777" w:rsidR="006D6222" w:rsidRPr="003078DB" w:rsidRDefault="006D6222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0A7AE7A2" w14:textId="77777777" w:rsidR="00B0286B" w:rsidRPr="003078DB" w:rsidRDefault="00E055B2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Kontaktní a spolupracující osoby (osoby poradenských center nebo členové a členky </w:t>
      </w:r>
      <w:r w:rsidR="00B13271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Koordinační skupiny s rozšířenou agendou) se v </w:t>
      </w:r>
      <w:r w:rsidR="00A64846" w:rsidRPr="003078DB">
        <w:rPr>
          <w:rFonts w:eastAsia="Times New Roman" w:cs="Calibri"/>
          <w:sz w:val="24"/>
          <w:szCs w:val="24"/>
          <w:lang w:eastAsia="cs-CZ"/>
        </w:rPr>
        <w:t>období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A64846" w:rsidRPr="003078DB">
        <w:rPr>
          <w:rFonts w:eastAsia="Times New Roman" w:cs="Calibri"/>
          <w:sz w:val="24"/>
          <w:szCs w:val="24"/>
          <w:lang w:eastAsia="cs-CZ"/>
        </w:rPr>
        <w:t>04/</w:t>
      </w:r>
      <w:r w:rsidRPr="003078DB">
        <w:rPr>
          <w:rFonts w:eastAsia="Times New Roman" w:cs="Calibri"/>
          <w:sz w:val="24"/>
          <w:szCs w:val="24"/>
          <w:lang w:eastAsia="cs-CZ"/>
        </w:rPr>
        <w:t>202</w:t>
      </w:r>
      <w:r w:rsidR="00534913" w:rsidRPr="003078DB">
        <w:rPr>
          <w:rFonts w:eastAsia="Times New Roman" w:cs="Calibri"/>
          <w:sz w:val="24"/>
          <w:szCs w:val="24"/>
          <w:lang w:eastAsia="cs-CZ"/>
        </w:rPr>
        <w:t>4–03/2025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účastnily setkání </w:t>
      </w:r>
      <w:r w:rsidR="00B13271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a školení pořádaných Koordinátor</w:t>
      </w:r>
      <w:r w:rsidR="00534913" w:rsidRPr="003078DB">
        <w:rPr>
          <w:rFonts w:eastAsia="Times New Roman" w:cs="Calibri"/>
          <w:sz w:val="24"/>
          <w:szCs w:val="24"/>
          <w:lang w:eastAsia="cs-CZ"/>
        </w:rPr>
        <w:t>kami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pro sociální bezpečí. Tato setkání a doporučení </w:t>
      </w:r>
      <w:r w:rsidR="00B13271" w:rsidRPr="003078DB">
        <w:rPr>
          <w:rFonts w:eastAsia="Times New Roman" w:cs="Calibri"/>
          <w:sz w:val="24"/>
          <w:szCs w:val="24"/>
          <w:lang w:eastAsia="cs-CZ"/>
        </w:rPr>
        <w:br/>
        <w:t xml:space="preserve">pro další školení budou probíhat i v nadcházejícím období. </w:t>
      </w:r>
      <w:r w:rsidR="00B0286B" w:rsidRPr="003078DB">
        <w:rPr>
          <w:rFonts w:eastAsia="Times New Roman" w:cs="Calibri"/>
          <w:sz w:val="24"/>
          <w:szCs w:val="24"/>
          <w:lang w:eastAsia="cs-CZ"/>
        </w:rPr>
        <w:t xml:space="preserve">Každé z kontaktních </w:t>
      </w:r>
      <w:r w:rsidR="00B13271" w:rsidRPr="003078DB">
        <w:rPr>
          <w:rFonts w:eastAsia="Times New Roman" w:cs="Calibri"/>
          <w:sz w:val="24"/>
          <w:szCs w:val="24"/>
          <w:lang w:eastAsia="cs-CZ"/>
        </w:rPr>
        <w:br/>
      </w:r>
      <w:r w:rsidR="00B0286B" w:rsidRPr="003078DB">
        <w:rPr>
          <w:rFonts w:eastAsia="Times New Roman" w:cs="Calibri"/>
          <w:sz w:val="24"/>
          <w:szCs w:val="24"/>
          <w:lang w:eastAsia="cs-CZ"/>
        </w:rPr>
        <w:t>a spolupracujících osob je doporučeno</w:t>
      </w:r>
      <w:r w:rsidR="00B13271" w:rsidRPr="003078DB">
        <w:rPr>
          <w:rFonts w:eastAsia="Times New Roman" w:cs="Calibri"/>
          <w:sz w:val="24"/>
          <w:szCs w:val="24"/>
          <w:lang w:eastAsia="cs-CZ"/>
        </w:rPr>
        <w:t xml:space="preserve"> průběžné</w:t>
      </w:r>
      <w:r w:rsidR="00B0286B" w:rsidRPr="003078DB">
        <w:rPr>
          <w:rFonts w:eastAsia="Times New Roman" w:cs="Calibri"/>
          <w:sz w:val="24"/>
          <w:szCs w:val="24"/>
          <w:lang w:eastAsia="cs-CZ"/>
        </w:rPr>
        <w:t xml:space="preserve"> sebevzdělávání v oblasti sociálního bezpečí.</w:t>
      </w:r>
    </w:p>
    <w:p w14:paraId="2814F9B6" w14:textId="77777777" w:rsidR="00B7587F" w:rsidRPr="003078DB" w:rsidRDefault="00B7587F">
      <w:pPr>
        <w:rPr>
          <w:rFonts w:eastAsia="Times New Roman" w:cs="Calibri"/>
          <w:b/>
          <w:bCs/>
          <w:color w:val="365F91"/>
          <w:sz w:val="28"/>
          <w:szCs w:val="24"/>
          <w:lang w:eastAsia="cs-CZ"/>
        </w:rPr>
      </w:pPr>
    </w:p>
    <w:p w14:paraId="47BC7603" w14:textId="77777777" w:rsidR="00EE644D" w:rsidRPr="00EF1DE0" w:rsidRDefault="00EE644D" w:rsidP="0026589B">
      <w:pPr>
        <w:pStyle w:val="Nadpis1"/>
      </w:pPr>
      <w:bookmarkStart w:id="8" w:name="_Toc195618423"/>
      <w:r w:rsidRPr="00EF1DE0">
        <w:t>SYSTÉM SOCIÁLNÍHO BEZPEČÍ NA VUT</w:t>
      </w:r>
      <w:r w:rsidR="00DB0E30" w:rsidRPr="00EF1DE0">
        <w:t xml:space="preserve"> </w:t>
      </w:r>
      <w:r w:rsidR="00365EA8" w:rsidRPr="00EF1DE0">
        <w:t>202</w:t>
      </w:r>
      <w:r w:rsidR="0061231E">
        <w:t>4</w:t>
      </w:r>
      <w:r w:rsidR="00DB0E30" w:rsidRPr="00EF1DE0">
        <w:t xml:space="preserve"> – 0</w:t>
      </w:r>
      <w:r w:rsidR="0061231E">
        <w:t>3</w:t>
      </w:r>
      <w:r w:rsidR="00DB0E30" w:rsidRPr="00EF1DE0">
        <w:t>/202</w:t>
      </w:r>
      <w:r w:rsidR="0061231E">
        <w:t>5</w:t>
      </w:r>
      <w:bookmarkEnd w:id="8"/>
    </w:p>
    <w:p w14:paraId="24082217" w14:textId="77777777" w:rsidR="00EE644D" w:rsidRPr="003078DB" w:rsidRDefault="00EE644D" w:rsidP="0026589B">
      <w:pPr>
        <w:pStyle w:val="Odstavecseseznamem"/>
        <w:spacing w:after="0" w:line="360" w:lineRule="auto"/>
        <w:ind w:left="1068"/>
        <w:rPr>
          <w:rFonts w:eastAsia="Times New Roman" w:cs="Calibri"/>
          <w:b/>
          <w:sz w:val="24"/>
          <w:szCs w:val="24"/>
          <w:lang w:eastAsia="cs-CZ"/>
        </w:rPr>
      </w:pPr>
    </w:p>
    <w:p w14:paraId="67108D64" w14:textId="77777777" w:rsidR="00EE644D" w:rsidRPr="003078DB" w:rsidRDefault="00EE644D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9" w:name="_Toc195618424"/>
      <w:r w:rsidRPr="003078DB">
        <w:rPr>
          <w:rFonts w:cs="Calibri"/>
          <w:szCs w:val="24"/>
        </w:rPr>
        <w:t>WEBY</w:t>
      </w:r>
      <w:bookmarkEnd w:id="9"/>
    </w:p>
    <w:p w14:paraId="010D28A6" w14:textId="77777777" w:rsidR="00EE644D" w:rsidRPr="003078DB" w:rsidRDefault="0061231E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W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>ebová stránka k </w:t>
      </w:r>
      <w:hyperlink r:id="rId25" w:history="1">
        <w:r w:rsidR="00EE644D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Sociálnímu bezpečí na VUT</w:t>
        </w:r>
      </w:hyperlink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t>získala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 xml:space="preserve"> finální </w:t>
      </w:r>
      <w:r w:rsidR="00916A6C" w:rsidRPr="003078DB">
        <w:rPr>
          <w:rFonts w:eastAsia="Times New Roman" w:cs="Calibri"/>
          <w:sz w:val="24"/>
          <w:szCs w:val="24"/>
          <w:lang w:eastAsia="cs-CZ"/>
        </w:rPr>
        <w:t>vzhled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 průběhu roku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 xml:space="preserve"> 2024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 je pravidelně aktualizována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>. Značkou</w:t>
      </w:r>
      <w:r w:rsidR="00916A6C" w:rsidRPr="003078DB">
        <w:rPr>
          <w:rFonts w:eastAsia="Times New Roman" w:cs="Calibri"/>
          <w:sz w:val="24"/>
          <w:szCs w:val="24"/>
          <w:lang w:eastAsia="cs-CZ"/>
        </w:rPr>
        <w:t xml:space="preserve"> (</w:t>
      </w:r>
      <w:proofErr w:type="spellStart"/>
      <w:r w:rsidR="00916A6C" w:rsidRPr="003078DB">
        <w:rPr>
          <w:rFonts w:eastAsia="Times New Roman" w:cs="Calibri"/>
          <w:sz w:val="24"/>
          <w:szCs w:val="24"/>
          <w:lang w:eastAsia="cs-CZ"/>
        </w:rPr>
        <w:t>brandem</w:t>
      </w:r>
      <w:proofErr w:type="spellEnd"/>
      <w:r w:rsidR="00916A6C" w:rsidRPr="003078DB">
        <w:rPr>
          <w:rFonts w:eastAsia="Times New Roman" w:cs="Calibri"/>
          <w:sz w:val="24"/>
          <w:szCs w:val="24"/>
          <w:lang w:eastAsia="cs-CZ"/>
        </w:rPr>
        <w:t>)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 xml:space="preserve"> pro Sociální bezpečí byl na VUT zvolen Červený deštník.</w:t>
      </w:r>
    </w:p>
    <w:p w14:paraId="70DD0A52" w14:textId="77777777" w:rsidR="00EE644D" w:rsidRPr="003078DB" w:rsidRDefault="00EE644D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AE1D776" w14:textId="77777777" w:rsidR="00EE644D" w:rsidRPr="003078DB" w:rsidRDefault="00EE644D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10" w:name="_Toc195618425"/>
      <w:r w:rsidRPr="003078DB">
        <w:rPr>
          <w:rFonts w:cs="Calibri"/>
          <w:szCs w:val="24"/>
        </w:rPr>
        <w:t>SCHRÁNKY</w:t>
      </w:r>
      <w:r w:rsidR="006E425B" w:rsidRPr="003078DB">
        <w:rPr>
          <w:rFonts w:cs="Calibri"/>
          <w:szCs w:val="24"/>
        </w:rPr>
        <w:t xml:space="preserve"> DŮVĚRY/TRUST BOX</w:t>
      </w:r>
      <w:bookmarkEnd w:id="10"/>
    </w:p>
    <w:p w14:paraId="7513AFFE" w14:textId="77777777" w:rsidR="00EE644D" w:rsidRPr="003078DB" w:rsidRDefault="00EE644D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K</w:t>
      </w:r>
      <w:r w:rsidR="001C3690" w:rsidRPr="003078DB">
        <w:rPr>
          <w:rFonts w:eastAsia="Times New Roman" w:cs="Calibri"/>
          <w:sz w:val="24"/>
          <w:szCs w:val="24"/>
          <w:lang w:eastAsia="cs-CZ"/>
        </w:rPr>
        <w:t> </w:t>
      </w:r>
      <w:r w:rsidRPr="003078DB">
        <w:rPr>
          <w:rFonts w:eastAsia="Times New Roman" w:cs="Calibri"/>
          <w:sz w:val="24"/>
          <w:szCs w:val="24"/>
          <w:lang w:eastAsia="cs-CZ"/>
        </w:rPr>
        <w:t>podpoře</w:t>
      </w:r>
      <w:r w:rsidR="001C3690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systému nahlašování podnětů byly </w:t>
      </w:r>
      <w:r w:rsidR="00A72E67" w:rsidRPr="003078DB">
        <w:rPr>
          <w:rFonts w:eastAsia="Times New Roman" w:cs="Calibri"/>
          <w:sz w:val="24"/>
          <w:szCs w:val="24"/>
          <w:lang w:eastAsia="cs-CZ"/>
        </w:rPr>
        <w:t>v rámci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94299C" w:rsidRPr="003078DB">
        <w:rPr>
          <w:rFonts w:eastAsia="Times New Roman" w:cs="Calibri"/>
          <w:sz w:val="24"/>
          <w:szCs w:val="24"/>
          <w:lang w:eastAsia="cs-CZ"/>
        </w:rPr>
        <w:t xml:space="preserve">univerzitních budov </w:t>
      </w:r>
      <w:r w:rsidR="00A72E67" w:rsidRPr="003078DB">
        <w:rPr>
          <w:rFonts w:eastAsia="Times New Roman" w:cs="Calibri"/>
          <w:sz w:val="24"/>
          <w:szCs w:val="24"/>
          <w:lang w:eastAsia="cs-CZ"/>
        </w:rPr>
        <w:t xml:space="preserve">instalovány 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br/>
      </w:r>
      <w:r w:rsidR="00A72E67" w:rsidRPr="003078DB">
        <w:rPr>
          <w:rFonts w:eastAsia="Times New Roman" w:cs="Calibri"/>
          <w:sz w:val="24"/>
          <w:szCs w:val="24"/>
          <w:lang w:eastAsia="cs-CZ"/>
        </w:rPr>
        <w:t>tzv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hyperlink r:id="rId26" w:history="1">
        <w:r w:rsidR="0094299C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S</w:t>
        </w:r>
        <w:r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chránky důvěry/</w:t>
        </w:r>
        <w:r w:rsidR="0094299C"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T</w:t>
        </w:r>
        <w:r w:rsidRPr="003078DB">
          <w:rPr>
            <w:rStyle w:val="Hypertextovodkaz"/>
            <w:rFonts w:eastAsia="Times New Roman" w:cs="Calibri"/>
            <w:b/>
            <w:sz w:val="24"/>
            <w:szCs w:val="24"/>
            <w:lang w:eastAsia="cs-CZ"/>
          </w:rPr>
          <w:t>rust box</w:t>
        </w:r>
      </w:hyperlink>
      <w:r w:rsidRPr="003078DB">
        <w:rPr>
          <w:rFonts w:eastAsia="Times New Roman" w:cs="Calibri"/>
          <w:sz w:val="24"/>
          <w:szCs w:val="24"/>
          <w:lang w:eastAsia="cs-CZ"/>
        </w:rPr>
        <w:t>. Schránky jsou popsány a označeny samolepkou s QR kódem, který vede na web k zajištění sociálního bezpe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t>č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í na VUT. 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t xml:space="preserve">Tyto informace jsou také uvedeny na jednotlivých webech F/VÚ/S. </w:t>
      </w:r>
      <w:proofErr w:type="gramStart"/>
      <w:r w:rsidRPr="003078DB">
        <w:rPr>
          <w:rFonts w:eastAsia="Times New Roman" w:cs="Calibri"/>
          <w:sz w:val="24"/>
          <w:szCs w:val="24"/>
          <w:lang w:eastAsia="cs-CZ"/>
        </w:rPr>
        <w:t>Weby</w:t>
      </w:r>
      <w:proofErr w:type="gramEnd"/>
      <w:r w:rsidRPr="003078DB">
        <w:rPr>
          <w:rFonts w:eastAsia="Times New Roman" w:cs="Calibri"/>
          <w:sz w:val="24"/>
          <w:szCs w:val="24"/>
          <w:lang w:eastAsia="cs-CZ"/>
        </w:rPr>
        <w:t>, samolepky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i další podpora je 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t>také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</w:t>
      </w:r>
      <w:r w:rsidR="00BA76B2" w:rsidRPr="003078DB">
        <w:rPr>
          <w:rFonts w:eastAsia="Times New Roman" w:cs="Calibri"/>
          <w:sz w:val="24"/>
          <w:szCs w:val="24"/>
          <w:lang w:eastAsia="cs-CZ"/>
        </w:rPr>
        <w:t> anglickém jazyce.</w:t>
      </w:r>
    </w:p>
    <w:p w14:paraId="0F53934B" w14:textId="77777777" w:rsidR="00BA76B2" w:rsidRPr="003078DB" w:rsidRDefault="00BA76B2" w:rsidP="0026589B">
      <w:pPr>
        <w:pStyle w:val="Nadpis2"/>
        <w:spacing w:before="0" w:line="360" w:lineRule="auto"/>
        <w:rPr>
          <w:rFonts w:cs="Calibri"/>
          <w:szCs w:val="24"/>
        </w:rPr>
      </w:pPr>
    </w:p>
    <w:p w14:paraId="14466D01" w14:textId="77777777" w:rsidR="00EE644D" w:rsidRPr="003078DB" w:rsidRDefault="00EE644D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11" w:name="_Toc195618426"/>
      <w:r w:rsidRPr="003078DB">
        <w:rPr>
          <w:rFonts w:cs="Calibri"/>
          <w:szCs w:val="24"/>
        </w:rPr>
        <w:t>SAMOLEPKA</w:t>
      </w:r>
      <w:r w:rsidR="006C3180" w:rsidRPr="003078DB">
        <w:rPr>
          <w:rFonts w:cs="Calibri"/>
          <w:szCs w:val="24"/>
        </w:rPr>
        <w:t xml:space="preserve"> (</w:t>
      </w:r>
      <w:proofErr w:type="spellStart"/>
      <w:r w:rsidR="006C3180" w:rsidRPr="003078DB">
        <w:rPr>
          <w:rFonts w:cs="Calibri"/>
          <w:szCs w:val="24"/>
        </w:rPr>
        <w:t>brand</w:t>
      </w:r>
      <w:proofErr w:type="spellEnd"/>
      <w:r w:rsidR="006C3180" w:rsidRPr="003078DB">
        <w:rPr>
          <w:rFonts w:cs="Calibri"/>
          <w:szCs w:val="24"/>
        </w:rPr>
        <w:t xml:space="preserve"> deštník)</w:t>
      </w:r>
      <w:bookmarkEnd w:id="11"/>
    </w:p>
    <w:p w14:paraId="6CD08126" w14:textId="77777777" w:rsidR="00DB0E30" w:rsidRDefault="00844040" w:rsidP="0026589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078DB">
        <w:rPr>
          <w:rFonts w:cs="Calibri"/>
          <w:sz w:val="24"/>
          <w:szCs w:val="24"/>
        </w:rPr>
        <w:t>C</w:t>
      </w:r>
      <w:r w:rsidR="00B5108C" w:rsidRPr="003078DB">
        <w:rPr>
          <w:rFonts w:cs="Calibri"/>
          <w:sz w:val="24"/>
          <w:szCs w:val="24"/>
        </w:rPr>
        <w:t>íle</w:t>
      </w:r>
      <w:r w:rsidRPr="003078DB">
        <w:rPr>
          <w:rFonts w:cs="Calibri"/>
          <w:sz w:val="24"/>
          <w:szCs w:val="24"/>
        </w:rPr>
        <w:t xml:space="preserve">m vzniku samolepky je </w:t>
      </w:r>
      <w:r w:rsidR="00DB0E30" w:rsidRPr="003078DB">
        <w:rPr>
          <w:rFonts w:cs="Calibri"/>
          <w:sz w:val="24"/>
          <w:szCs w:val="24"/>
        </w:rPr>
        <w:t>efektivnějš</w:t>
      </w:r>
      <w:r w:rsidRPr="003078DB">
        <w:rPr>
          <w:rFonts w:cs="Calibri"/>
          <w:sz w:val="24"/>
          <w:szCs w:val="24"/>
        </w:rPr>
        <w:t xml:space="preserve">í informování </w:t>
      </w:r>
      <w:r w:rsidR="00916A6C" w:rsidRPr="003078DB">
        <w:rPr>
          <w:rFonts w:cs="Calibri"/>
          <w:sz w:val="24"/>
          <w:szCs w:val="24"/>
        </w:rPr>
        <w:t>o podpoře</w:t>
      </w:r>
      <w:r w:rsidRPr="003078DB">
        <w:rPr>
          <w:rFonts w:cs="Calibri"/>
          <w:sz w:val="24"/>
          <w:szCs w:val="24"/>
        </w:rPr>
        <w:t xml:space="preserve"> sociálního bezpečí na VUT. </w:t>
      </w:r>
      <w:r w:rsidR="00916A6C" w:rsidRPr="003078DB">
        <w:rPr>
          <w:rFonts w:cs="Calibri"/>
          <w:sz w:val="24"/>
          <w:szCs w:val="24"/>
        </w:rPr>
        <w:t xml:space="preserve"> </w:t>
      </w:r>
      <w:r w:rsidR="00911DE4" w:rsidRPr="003078DB">
        <w:rPr>
          <w:rFonts w:cs="Calibri"/>
          <w:sz w:val="24"/>
          <w:szCs w:val="24"/>
        </w:rPr>
        <w:br/>
      </w:r>
      <w:r w:rsidR="00DB0E30" w:rsidRPr="003078DB">
        <w:rPr>
          <w:rFonts w:cs="Calibri"/>
          <w:sz w:val="24"/>
          <w:szCs w:val="24"/>
        </w:rPr>
        <w:t>QR kód</w:t>
      </w:r>
      <w:r w:rsidR="00916A6C" w:rsidRPr="003078DB">
        <w:rPr>
          <w:rFonts w:cs="Calibri"/>
          <w:sz w:val="24"/>
          <w:szCs w:val="24"/>
        </w:rPr>
        <w:t xml:space="preserve"> uvedený na</w:t>
      </w:r>
      <w:r w:rsidR="00DB0E30" w:rsidRPr="003078DB">
        <w:rPr>
          <w:rFonts w:cs="Calibri"/>
          <w:sz w:val="24"/>
          <w:szCs w:val="24"/>
        </w:rPr>
        <w:t xml:space="preserve"> samolepce směřuje na web </w:t>
      </w:r>
      <w:hyperlink r:id="rId27" w:history="1">
        <w:r w:rsidR="00DB0E30" w:rsidRPr="003078DB">
          <w:rPr>
            <w:rStyle w:val="Hypertextovodkaz"/>
            <w:rFonts w:cs="Calibri"/>
            <w:b/>
            <w:bCs/>
            <w:sz w:val="24"/>
            <w:szCs w:val="24"/>
          </w:rPr>
          <w:t>Sociální</w:t>
        </w:r>
        <w:r w:rsidRPr="003078DB">
          <w:rPr>
            <w:rStyle w:val="Hypertextovodkaz"/>
            <w:rFonts w:cs="Calibri"/>
            <w:b/>
            <w:bCs/>
            <w:sz w:val="24"/>
            <w:szCs w:val="24"/>
          </w:rPr>
          <w:t>ho</w:t>
        </w:r>
        <w:r w:rsidR="00DB0E30" w:rsidRPr="003078DB">
          <w:rPr>
            <w:rStyle w:val="Hypertextovodkaz"/>
            <w:rFonts w:cs="Calibri"/>
            <w:b/>
            <w:bCs/>
            <w:sz w:val="24"/>
            <w:szCs w:val="24"/>
          </w:rPr>
          <w:t xml:space="preserve"> bezpečí</w:t>
        </w:r>
      </w:hyperlink>
      <w:r w:rsidR="00DB0E30" w:rsidRPr="003078DB">
        <w:rPr>
          <w:rFonts w:cs="Calibri"/>
          <w:b/>
          <w:bCs/>
          <w:sz w:val="24"/>
          <w:szCs w:val="24"/>
        </w:rPr>
        <w:t xml:space="preserve"> </w:t>
      </w:r>
      <w:r w:rsidR="00DB0E30" w:rsidRPr="003078DB">
        <w:rPr>
          <w:rFonts w:cs="Calibri"/>
          <w:sz w:val="24"/>
          <w:szCs w:val="24"/>
        </w:rPr>
        <w:t>(</w:t>
      </w:r>
      <w:r w:rsidR="00236D9D" w:rsidRPr="003078DB">
        <w:rPr>
          <w:rFonts w:cs="Calibri"/>
          <w:sz w:val="24"/>
          <w:szCs w:val="24"/>
        </w:rPr>
        <w:t>českou nebo anglickou verzi</w:t>
      </w:r>
      <w:r w:rsidR="00DB0E30" w:rsidRPr="003078DB">
        <w:rPr>
          <w:rFonts w:cs="Calibri"/>
          <w:sz w:val="24"/>
          <w:szCs w:val="24"/>
        </w:rPr>
        <w:t>)</w:t>
      </w:r>
      <w:r w:rsidRPr="003078DB">
        <w:rPr>
          <w:rFonts w:cs="Calibri"/>
          <w:sz w:val="24"/>
          <w:szCs w:val="24"/>
        </w:rPr>
        <w:t>. S</w:t>
      </w:r>
      <w:r w:rsidR="00DB0E30" w:rsidRPr="003078DB">
        <w:rPr>
          <w:rFonts w:cs="Calibri"/>
          <w:sz w:val="24"/>
          <w:szCs w:val="24"/>
        </w:rPr>
        <w:t>amolepky</w:t>
      </w:r>
      <w:r w:rsidRPr="003078DB">
        <w:rPr>
          <w:rFonts w:cs="Calibri"/>
          <w:sz w:val="24"/>
          <w:szCs w:val="24"/>
        </w:rPr>
        <w:t xml:space="preserve"> lze nalézt</w:t>
      </w:r>
      <w:r w:rsidR="00DB0E30" w:rsidRPr="003078DB">
        <w:rPr>
          <w:rFonts w:cs="Calibri"/>
          <w:sz w:val="24"/>
          <w:szCs w:val="24"/>
        </w:rPr>
        <w:t xml:space="preserve"> </w:t>
      </w:r>
      <w:r w:rsidRPr="003078DB">
        <w:rPr>
          <w:rFonts w:cs="Calibri"/>
          <w:sz w:val="24"/>
          <w:szCs w:val="24"/>
        </w:rPr>
        <w:t>na jednotlivých</w:t>
      </w:r>
      <w:r w:rsidR="00DB0E30" w:rsidRPr="003078DB">
        <w:rPr>
          <w:rFonts w:cs="Calibri"/>
          <w:sz w:val="24"/>
          <w:szCs w:val="24"/>
        </w:rPr>
        <w:t xml:space="preserve"> </w:t>
      </w:r>
      <w:r w:rsidR="00156289" w:rsidRPr="003078DB">
        <w:rPr>
          <w:rFonts w:cs="Calibri"/>
          <w:sz w:val="24"/>
          <w:szCs w:val="24"/>
        </w:rPr>
        <w:t>F/VÚ/S</w:t>
      </w:r>
      <w:r w:rsidR="00DB0E30" w:rsidRPr="003078DB">
        <w:rPr>
          <w:rFonts w:cs="Calibri"/>
          <w:sz w:val="24"/>
          <w:szCs w:val="24"/>
        </w:rPr>
        <w:t xml:space="preserve">. </w:t>
      </w:r>
      <w:r w:rsidRPr="003078DB">
        <w:rPr>
          <w:rFonts w:cs="Calibri"/>
          <w:sz w:val="24"/>
          <w:szCs w:val="24"/>
        </w:rPr>
        <w:t>Obvykle se jedná o místa</w:t>
      </w:r>
      <w:r w:rsidR="00DB0E30" w:rsidRPr="003078DB">
        <w:rPr>
          <w:rFonts w:cs="Calibri"/>
          <w:sz w:val="24"/>
          <w:szCs w:val="24"/>
        </w:rPr>
        <w:t xml:space="preserve"> pro setkávání studujících, studovny,</w:t>
      </w:r>
      <w:r w:rsidR="00B33866" w:rsidRPr="003078DB">
        <w:rPr>
          <w:rFonts w:cs="Calibri"/>
          <w:sz w:val="24"/>
          <w:szCs w:val="24"/>
        </w:rPr>
        <w:t xml:space="preserve"> </w:t>
      </w:r>
      <w:r w:rsidR="00DB0E30" w:rsidRPr="003078DB">
        <w:rPr>
          <w:rFonts w:cs="Calibri"/>
          <w:sz w:val="24"/>
          <w:szCs w:val="24"/>
        </w:rPr>
        <w:t>relaxační místa p</w:t>
      </w:r>
      <w:r w:rsidR="00B33866" w:rsidRPr="003078DB">
        <w:rPr>
          <w:rFonts w:cs="Calibri"/>
          <w:sz w:val="24"/>
          <w:szCs w:val="24"/>
        </w:rPr>
        <w:t>ro studující i zaměstnance</w:t>
      </w:r>
      <w:r w:rsidR="00B5108C" w:rsidRPr="003078DB">
        <w:rPr>
          <w:rFonts w:cs="Calibri"/>
          <w:sz w:val="24"/>
          <w:szCs w:val="24"/>
        </w:rPr>
        <w:t xml:space="preserve"> a</w:t>
      </w:r>
      <w:r w:rsidR="00B33866" w:rsidRPr="003078DB">
        <w:rPr>
          <w:rFonts w:cs="Calibri"/>
          <w:sz w:val="24"/>
          <w:szCs w:val="24"/>
        </w:rPr>
        <w:t xml:space="preserve"> </w:t>
      </w:r>
      <w:r w:rsidR="00DB0E30" w:rsidRPr="003078DB">
        <w:rPr>
          <w:rFonts w:cs="Calibri"/>
          <w:sz w:val="24"/>
          <w:szCs w:val="24"/>
        </w:rPr>
        <w:t>další prostory (kuchyňky na kolejích, toalety, místa u skříněk, schránky důvěry, šatny</w:t>
      </w:r>
      <w:r w:rsidR="00B33866" w:rsidRPr="003078DB">
        <w:rPr>
          <w:rFonts w:cs="Calibri"/>
          <w:sz w:val="24"/>
          <w:szCs w:val="24"/>
        </w:rPr>
        <w:t xml:space="preserve"> CESA studentské kluby</w:t>
      </w:r>
      <w:r w:rsidRPr="003078DB">
        <w:rPr>
          <w:rFonts w:cs="Calibri"/>
          <w:sz w:val="24"/>
          <w:szCs w:val="24"/>
        </w:rPr>
        <w:t xml:space="preserve"> atd.</w:t>
      </w:r>
      <w:r w:rsidR="00B5108C" w:rsidRPr="003078DB">
        <w:rPr>
          <w:rFonts w:cs="Calibri"/>
          <w:sz w:val="24"/>
          <w:szCs w:val="24"/>
        </w:rPr>
        <w:t>)</w:t>
      </w:r>
      <w:r w:rsidR="00B33866" w:rsidRPr="003078DB">
        <w:rPr>
          <w:rFonts w:cs="Calibri"/>
          <w:sz w:val="24"/>
          <w:szCs w:val="24"/>
        </w:rPr>
        <w:t>.</w:t>
      </w:r>
    </w:p>
    <w:p w14:paraId="15F77B14" w14:textId="77777777" w:rsidR="00A217D2" w:rsidRPr="003078DB" w:rsidRDefault="00A217D2" w:rsidP="0026589B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523973E0" w14:textId="77777777" w:rsidR="00DB0E30" w:rsidRPr="003078DB" w:rsidRDefault="008E6DFE" w:rsidP="0026589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078DB">
        <w:rPr>
          <w:rFonts w:cs="Calibri"/>
          <w:noProof/>
          <w:sz w:val="24"/>
          <w:szCs w:val="24"/>
          <w:lang w:eastAsia="cs-CZ"/>
        </w:rPr>
        <w:drawing>
          <wp:inline distT="0" distB="0" distL="0" distR="0" wp14:anchorId="2B2097B6" wp14:editId="1C68EA1A">
            <wp:extent cx="4391025" cy="2847975"/>
            <wp:effectExtent l="0" t="0" r="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F2867" w14:textId="77777777" w:rsidR="0093424A" w:rsidRPr="003078DB" w:rsidRDefault="0093424A" w:rsidP="0026589B">
      <w:pPr>
        <w:spacing w:after="0" w:line="360" w:lineRule="auto"/>
        <w:jc w:val="both"/>
        <w:rPr>
          <w:rFonts w:cs="Calibri"/>
          <w:i/>
          <w:sz w:val="24"/>
          <w:szCs w:val="24"/>
        </w:rPr>
      </w:pPr>
      <w:r w:rsidRPr="003078DB">
        <w:rPr>
          <w:rFonts w:cs="Calibri"/>
          <w:i/>
          <w:sz w:val="24"/>
          <w:szCs w:val="24"/>
        </w:rPr>
        <w:t>Samolepka, vizuál VUT</w:t>
      </w:r>
    </w:p>
    <w:p w14:paraId="235DAA99" w14:textId="77777777" w:rsidR="00820371" w:rsidRPr="003078DB" w:rsidRDefault="00820371" w:rsidP="0026589B">
      <w:pPr>
        <w:spacing w:after="0" w:line="360" w:lineRule="auto"/>
        <w:jc w:val="both"/>
        <w:rPr>
          <w:rFonts w:cs="Calibri"/>
          <w:i/>
          <w:sz w:val="24"/>
          <w:szCs w:val="24"/>
        </w:rPr>
      </w:pPr>
    </w:p>
    <w:p w14:paraId="5B666561" w14:textId="77777777" w:rsidR="00B33866" w:rsidRPr="003078DB" w:rsidRDefault="0027175D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12" w:name="_Toc195618427"/>
      <w:r w:rsidRPr="003078DB">
        <w:rPr>
          <w:rFonts w:cs="Calibri"/>
          <w:szCs w:val="24"/>
        </w:rPr>
        <w:t>E</w:t>
      </w:r>
      <w:r w:rsidR="00B5108C" w:rsidRPr="003078DB">
        <w:rPr>
          <w:rFonts w:cs="Calibri"/>
          <w:szCs w:val="24"/>
        </w:rPr>
        <w:t>-</w:t>
      </w:r>
      <w:r w:rsidRPr="003078DB">
        <w:rPr>
          <w:rFonts w:cs="Calibri"/>
          <w:szCs w:val="24"/>
        </w:rPr>
        <w:t>MAIL SOCIÁLNÍ BEZPEČÍ</w:t>
      </w:r>
      <w:bookmarkEnd w:id="12"/>
    </w:p>
    <w:p w14:paraId="024C2F9E" w14:textId="77777777" w:rsidR="0027175D" w:rsidRPr="003078DB" w:rsidRDefault="00D84D31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E-mailové adresy </w:t>
      </w:r>
      <w:hyperlink r:id="rId29" w:history="1">
        <w:r w:rsidR="00FF5CFC" w:rsidRPr="003078DB">
          <w:rPr>
            <w:rStyle w:val="Hypertextovodkaz"/>
            <w:rFonts w:cs="Calibri"/>
            <w:b/>
            <w:bCs/>
            <w:sz w:val="24"/>
            <w:szCs w:val="24"/>
            <w:lang w:eastAsia="cs-CZ"/>
          </w:rPr>
          <w:t>socialnibezpeci@vutrb.cz</w:t>
        </w:r>
      </w:hyperlink>
      <w:r w:rsidR="00FF5CFC" w:rsidRPr="003078DB">
        <w:rPr>
          <w:rFonts w:cs="Calibri"/>
          <w:b/>
          <w:bCs/>
          <w:sz w:val="24"/>
          <w:szCs w:val="24"/>
          <w:lang w:eastAsia="cs-CZ"/>
        </w:rPr>
        <w:t xml:space="preserve"> / </w:t>
      </w:r>
      <w:hyperlink r:id="rId30" w:history="1">
        <w:r w:rsidR="00FF5CFC" w:rsidRPr="003078DB">
          <w:rPr>
            <w:rStyle w:val="Hypertextovodkaz"/>
            <w:rFonts w:cs="Calibri"/>
            <w:b/>
            <w:bCs/>
            <w:sz w:val="24"/>
            <w:szCs w:val="24"/>
            <w:lang w:eastAsia="cs-CZ"/>
          </w:rPr>
          <w:t>socialsafety@vutbr.cz</w:t>
        </w:r>
      </w:hyperlink>
      <w:r w:rsidR="00FF5CFC" w:rsidRPr="003078DB">
        <w:rPr>
          <w:rFonts w:cs="Calibri"/>
          <w:sz w:val="24"/>
          <w:szCs w:val="24"/>
          <w:lang w:eastAsia="cs-CZ"/>
        </w:rPr>
        <w:t xml:space="preserve"> </w:t>
      </w:r>
      <w:r w:rsidR="00694756" w:rsidRPr="003078DB">
        <w:rPr>
          <w:rFonts w:cs="Calibri"/>
          <w:sz w:val="24"/>
          <w:szCs w:val="24"/>
          <w:lang w:eastAsia="cs-CZ"/>
        </w:rPr>
        <w:t xml:space="preserve">jsou spravovány </w:t>
      </w:r>
      <w:r w:rsidRPr="003078DB">
        <w:rPr>
          <w:rFonts w:cs="Calibri"/>
          <w:sz w:val="24"/>
          <w:szCs w:val="24"/>
          <w:lang w:eastAsia="cs-CZ"/>
        </w:rPr>
        <w:br/>
      </w:r>
      <w:r w:rsidR="00694756" w:rsidRPr="003078DB">
        <w:rPr>
          <w:rFonts w:cs="Calibri"/>
          <w:sz w:val="24"/>
          <w:szCs w:val="24"/>
          <w:lang w:eastAsia="cs-CZ"/>
        </w:rPr>
        <w:t>Koordinátorkami pro sociální bezpečí a jejich zástupcem.</w:t>
      </w:r>
    </w:p>
    <w:p w14:paraId="3FCB7573" w14:textId="77777777" w:rsidR="00D84D31" w:rsidRPr="003078DB" w:rsidRDefault="00D84D31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</w:p>
    <w:p w14:paraId="7B658754" w14:textId="77777777" w:rsidR="0027175D" w:rsidRPr="003078DB" w:rsidRDefault="00340862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13" w:name="_Toc195618428"/>
      <w:r w:rsidRPr="003078DB">
        <w:rPr>
          <w:rFonts w:cs="Calibri"/>
          <w:szCs w:val="24"/>
        </w:rPr>
        <w:t>TEAMS – SOCIÁLNÍ BEZPEČÍ</w:t>
      </w:r>
      <w:bookmarkEnd w:id="13"/>
    </w:p>
    <w:p w14:paraId="0105AE76" w14:textId="77777777" w:rsidR="00340862" w:rsidRPr="003078DB" w:rsidRDefault="00D84D31" w:rsidP="00D84D31">
      <w:pPr>
        <w:spacing w:after="0" w:line="360" w:lineRule="auto"/>
        <w:jc w:val="both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Teams Sociální bezpečí slouží jako základní platforma pro ukládání materiálů a poskytuje </w:t>
      </w:r>
      <w:r w:rsidRPr="003078DB">
        <w:rPr>
          <w:rFonts w:cs="Calibri"/>
          <w:sz w:val="24"/>
          <w:szCs w:val="24"/>
          <w:lang w:eastAsia="cs-CZ"/>
        </w:rPr>
        <w:br/>
        <w:t xml:space="preserve">efektivnější podporu Kontaktním a spolupracujícím osobám. Byl vytvořen s ohledem </w:t>
      </w:r>
      <w:r w:rsidRPr="003078DB">
        <w:rPr>
          <w:rFonts w:cs="Calibri"/>
          <w:sz w:val="24"/>
          <w:szCs w:val="24"/>
          <w:lang w:eastAsia="cs-CZ"/>
        </w:rPr>
        <w:br/>
        <w:t xml:space="preserve">na možnosti online setkávání, například pro školení. Zároveň umožňuje rychlou skupinovou </w:t>
      </w:r>
      <w:r w:rsidRPr="003078DB">
        <w:rPr>
          <w:rFonts w:cs="Calibri"/>
          <w:sz w:val="24"/>
          <w:szCs w:val="24"/>
          <w:lang w:eastAsia="cs-CZ"/>
        </w:rPr>
        <w:br/>
        <w:t>i individuální komunikaci.</w:t>
      </w:r>
    </w:p>
    <w:p w14:paraId="52028B9B" w14:textId="77777777" w:rsidR="00D740C2" w:rsidRPr="003078DB" w:rsidRDefault="00D740C2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</w:p>
    <w:p w14:paraId="46B28FA1" w14:textId="77777777" w:rsidR="00E0639D" w:rsidRPr="003078DB" w:rsidRDefault="00DB0E30" w:rsidP="0026589B">
      <w:pPr>
        <w:pStyle w:val="Nadpis2"/>
        <w:spacing w:before="0" w:line="360" w:lineRule="auto"/>
        <w:jc w:val="both"/>
        <w:rPr>
          <w:rFonts w:cs="Calibri"/>
          <w:szCs w:val="24"/>
        </w:rPr>
      </w:pPr>
      <w:bookmarkStart w:id="14" w:name="_Toc195618429"/>
      <w:r w:rsidRPr="003078DB">
        <w:rPr>
          <w:rFonts w:cs="Calibri"/>
          <w:szCs w:val="24"/>
        </w:rPr>
        <w:t>ŠKOLENÍ KONTAKTNÍCH A SPOLUPRACUJÍCÍCH OSOB</w:t>
      </w:r>
      <w:bookmarkEnd w:id="14"/>
    </w:p>
    <w:p w14:paraId="4B3CDC05" w14:textId="77777777" w:rsidR="007F0550" w:rsidRPr="003078DB" w:rsidRDefault="007F0550" w:rsidP="007F0550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Kontaktní osoby byly v průběhu roku několikrát proškoleny ve spolupráci s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Mobbing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free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institutem. Nejprve absolvovaly online kurz zaměřený na problematiku šikany, její prevenci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a eliminaci nežádoucího chování. Následně se zúčastnily prezenčního implementačního workshopu, jehož součástí byl trénink krizového procesu na případových studiích včetně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návrhu preventivních a implementačních opatření.</w:t>
      </w:r>
    </w:p>
    <w:p w14:paraId="78D17F0F" w14:textId="77777777" w:rsidR="007F0550" w:rsidRPr="003078DB" w:rsidRDefault="007F0550" w:rsidP="007F0550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Ve druhé polovině roku 2024 byla další setkání zaměřena na představení nově vznikajících praktických manuálů s interními postupy, vytvářenými 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>K</w:t>
      </w:r>
      <w:r w:rsidRPr="003078DB">
        <w:rPr>
          <w:rFonts w:eastAsia="Times New Roman" w:cs="Calibri"/>
          <w:sz w:val="24"/>
          <w:szCs w:val="24"/>
          <w:lang w:eastAsia="cs-CZ"/>
        </w:rPr>
        <w:t>oordinátork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>ami pro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sociální bezpečí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 xml:space="preserve">ve spolupráci s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Mobbing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free institutem.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t>Kontaktní a spolupracující osoby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si tak na modelových příkladech mohl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t xml:space="preserve">y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vyzkoušet různé role běžných účastníků šetřených </w:t>
      </w:r>
      <w:r w:rsidR="00EE00FD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podnětů a pomocí manuálů navrhovat vhodné postupy a řešení jednotlivých situací z praxe sociálního bezpečí.</w:t>
      </w:r>
    </w:p>
    <w:p w14:paraId="18045B16" w14:textId="77777777" w:rsidR="007F0550" w:rsidRPr="003078DB" w:rsidRDefault="007F0550" w:rsidP="007F0550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15" w:name="_Hlk194440626"/>
      <w:r w:rsidRPr="003078DB">
        <w:rPr>
          <w:rFonts w:eastAsia="Times New Roman" w:cs="Calibri"/>
          <w:sz w:val="24"/>
          <w:szCs w:val="24"/>
          <w:lang w:eastAsia="cs-CZ"/>
        </w:rPr>
        <w:t>Další setkání byla věnována kazuistikám, řešení a úskalím jednotlivých kauz. Kontaktní osoby byly seznámeny s</w:t>
      </w:r>
      <w:r w:rsidR="0039587B" w:rsidRPr="003078DB">
        <w:rPr>
          <w:rFonts w:eastAsia="Times New Roman" w:cs="Calibri"/>
          <w:sz w:val="24"/>
          <w:szCs w:val="24"/>
          <w:lang w:eastAsia="cs-CZ"/>
        </w:rPr>
        <w:t> novou, aktualizovanou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bookmarkStart w:id="16" w:name="_Hlk194278433"/>
      <w:r w:rsidR="0039587B"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begin"/>
      </w:r>
      <w:r w:rsidR="0039587B" w:rsidRPr="003078DB">
        <w:rPr>
          <w:rFonts w:eastAsia="Times New Roman" w:cs="Calibri"/>
          <w:b/>
          <w:bCs/>
          <w:sz w:val="24"/>
          <w:szCs w:val="24"/>
          <w:lang w:eastAsia="cs-CZ"/>
        </w:rPr>
        <w:instrText xml:space="preserve"> HYPERLINK "https://www.vut.cz/uredni-deska/vnitrni-predpisy-a-dokumenty/smernice-s91" </w:instrText>
      </w:r>
      <w:r w:rsidR="0039587B" w:rsidRPr="003078DB">
        <w:rPr>
          <w:rFonts w:eastAsia="Times New Roman" w:cs="Calibri"/>
          <w:b/>
          <w:bCs/>
          <w:sz w:val="24"/>
          <w:szCs w:val="24"/>
          <w:lang w:eastAsia="cs-CZ"/>
        </w:rPr>
        <w:fldChar w:fldCharType="separate"/>
      </w:r>
      <w:r w:rsidR="0039587B" w:rsidRPr="003078DB">
        <w:rPr>
          <w:rStyle w:val="Hypertextovodkaz"/>
          <w:rFonts w:eastAsia="Times New Roman" w:cs="Calibri"/>
          <w:b/>
          <w:bCs/>
          <w:sz w:val="24"/>
          <w:szCs w:val="24"/>
          <w:lang w:eastAsia="cs-CZ"/>
        </w:rPr>
        <w:t>Směrnicí č. 12/2024 - Zajištění sociálního bezpečí</w:t>
      </w:r>
      <w:r w:rsidR="0039587B" w:rsidRPr="003078DB">
        <w:rPr>
          <w:rFonts w:eastAsia="Times New Roman" w:cs="Calibri"/>
          <w:sz w:val="24"/>
          <w:szCs w:val="24"/>
          <w:lang w:eastAsia="cs-CZ"/>
        </w:rPr>
        <w:fldChar w:fldCharType="end"/>
      </w:r>
      <w:bookmarkEnd w:id="16"/>
      <w:r w:rsidRPr="003078DB">
        <w:rPr>
          <w:rFonts w:eastAsia="Times New Roman" w:cs="Calibri"/>
          <w:sz w:val="24"/>
          <w:szCs w:val="24"/>
          <w:lang w:eastAsia="cs-CZ"/>
        </w:rPr>
        <w:t>, nov</w:t>
      </w:r>
      <w:r w:rsidR="005638EA" w:rsidRPr="003078DB">
        <w:rPr>
          <w:rFonts w:eastAsia="Times New Roman" w:cs="Calibri"/>
          <w:sz w:val="24"/>
          <w:szCs w:val="24"/>
          <w:lang w:eastAsia="cs-CZ"/>
        </w:rPr>
        <w:t>ě vznikajícími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e-kurzy a dalšími materiály, přičemž byly požádány o zpětnou vazbu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7A271F8C" w14:textId="77777777" w:rsidR="0039587B" w:rsidRPr="003078DB" w:rsidRDefault="0039587B" w:rsidP="007F0550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Zmiňované materiály 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t xml:space="preserve">nyní procházejí pilotním ověřováním a sběrem </w:t>
      </w:r>
      <w:r w:rsidRPr="003078DB">
        <w:rPr>
          <w:rFonts w:eastAsia="Times New Roman" w:cs="Calibri"/>
          <w:sz w:val="24"/>
          <w:szCs w:val="24"/>
          <w:lang w:eastAsia="cs-CZ"/>
        </w:rPr>
        <w:t>připomín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t>ek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t xml:space="preserve"> V průběhu roku 2025 je plánováno jejich finální začlenění do platformy </w:t>
      </w:r>
      <w:proofErr w:type="spellStart"/>
      <w:r w:rsidR="00716A8E" w:rsidRPr="003078DB">
        <w:rPr>
          <w:rFonts w:eastAsia="Times New Roman" w:cs="Calibri"/>
          <w:sz w:val="24"/>
          <w:szCs w:val="24"/>
          <w:lang w:eastAsia="cs-CZ"/>
        </w:rPr>
        <w:t>Moodle</w:t>
      </w:r>
      <w:proofErr w:type="spellEnd"/>
      <w:r w:rsidR="00716A8E" w:rsidRPr="003078DB">
        <w:rPr>
          <w:rFonts w:eastAsia="Times New Roman" w:cs="Calibri"/>
          <w:sz w:val="24"/>
          <w:szCs w:val="24"/>
          <w:lang w:eastAsia="cs-CZ"/>
        </w:rPr>
        <w:t xml:space="preserve"> a následné praktické 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br/>
        <w:t xml:space="preserve">využití mezi členy akademické 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 xml:space="preserve">i neakademické </w:t>
      </w:r>
      <w:r w:rsidR="00716A8E" w:rsidRPr="003078DB">
        <w:rPr>
          <w:rFonts w:eastAsia="Times New Roman" w:cs="Calibri"/>
          <w:sz w:val="24"/>
          <w:szCs w:val="24"/>
          <w:lang w:eastAsia="cs-CZ"/>
        </w:rPr>
        <w:t>obce.</w:t>
      </w:r>
    </w:p>
    <w:bookmarkEnd w:id="15"/>
    <w:p w14:paraId="49F245C7" w14:textId="77777777" w:rsidR="00263C3E" w:rsidRPr="003078DB" w:rsidRDefault="00263C3E" w:rsidP="007F0550">
      <w:pPr>
        <w:spacing w:after="0" w:line="360" w:lineRule="auto"/>
        <w:jc w:val="both"/>
        <w:rPr>
          <w:rFonts w:eastAsia="Times New Roman" w:cs="Calibri"/>
          <w:sz w:val="24"/>
          <w:szCs w:val="24"/>
          <w:highlight w:val="yellow"/>
          <w:lang w:eastAsia="cs-CZ"/>
        </w:rPr>
      </w:pPr>
    </w:p>
    <w:p w14:paraId="6E6BD050" w14:textId="77777777" w:rsidR="0045412B" w:rsidRPr="003078DB" w:rsidRDefault="0045412B" w:rsidP="00DB630B">
      <w:pPr>
        <w:spacing w:after="0" w:line="360" w:lineRule="auto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Připravované E-kurzy: </w:t>
      </w:r>
    </w:p>
    <w:p w14:paraId="392371EB" w14:textId="77777777" w:rsidR="0045412B" w:rsidRPr="003078DB" w:rsidRDefault="0045412B" w:rsidP="00781E9A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Společenská odpovědnost – Sociální bezpečí, etické principy a rovné příležitosti – pro akademické pracovníky/pracovnice a vědecko-výzkumné pracovníky/pracovnice</w:t>
      </w:r>
    </w:p>
    <w:p w14:paraId="1FD60ABB" w14:textId="77777777" w:rsidR="0045412B" w:rsidRPr="003078DB" w:rsidRDefault="0045412B" w:rsidP="00781E9A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Společenská odpovědnost – Sociální bezpečí, etické principy a rovné příležitosti – pro ostatní zaměstnance a zaměstnankyně</w:t>
      </w:r>
    </w:p>
    <w:p w14:paraId="716670E9" w14:textId="77777777" w:rsidR="0039587B" w:rsidRPr="003078DB" w:rsidRDefault="0045412B" w:rsidP="0039587B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Společenská odpovědnost – Sociální bezpečí, etické principy a rovné příležitosti – pro studující</w:t>
      </w:r>
    </w:p>
    <w:p w14:paraId="020697B4" w14:textId="77777777" w:rsidR="00263C3E" w:rsidRPr="003078DB" w:rsidRDefault="00263C3E" w:rsidP="00263C3E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51F68E02" w14:textId="77777777" w:rsidR="0045412B" w:rsidRPr="003078DB" w:rsidRDefault="0045412B" w:rsidP="0039587B">
      <w:pPr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Podpůrné informační /vzdělávací materiály nejen pro kontaktní a spolupracující osoby: </w:t>
      </w:r>
    </w:p>
    <w:p w14:paraId="7AB2D6B7" w14:textId="77777777" w:rsidR="0045412B" w:rsidRPr="003078DB" w:rsidRDefault="0045412B" w:rsidP="00781E9A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Průvodce sociálním bezpečím na VUT</w:t>
      </w:r>
    </w:p>
    <w:p w14:paraId="39E42237" w14:textId="77777777" w:rsidR="0045412B" w:rsidRPr="003078DB" w:rsidRDefault="0045412B" w:rsidP="00781E9A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VUT karty</w:t>
      </w:r>
    </w:p>
    <w:p w14:paraId="00017C04" w14:textId="77777777" w:rsidR="00781E9A" w:rsidRPr="003078DB" w:rsidRDefault="00781E9A" w:rsidP="00781E9A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53FF455F" w14:textId="77777777" w:rsidR="006E425B" w:rsidRPr="003078DB" w:rsidRDefault="009A7B9E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Kontaktní osoby se</w:t>
      </w:r>
      <w:r w:rsidR="00781E9A" w:rsidRPr="003078DB">
        <w:rPr>
          <w:rFonts w:eastAsia="Times New Roman" w:cs="Calibri"/>
          <w:sz w:val="24"/>
          <w:szCs w:val="24"/>
          <w:lang w:eastAsia="cs-CZ"/>
        </w:rPr>
        <w:t xml:space="preserve"> dále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mohly v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> </w:t>
      </w:r>
      <w:r w:rsidRPr="003078DB">
        <w:rPr>
          <w:rFonts w:eastAsia="Times New Roman" w:cs="Calibri"/>
          <w:sz w:val="24"/>
          <w:szCs w:val="24"/>
          <w:lang w:eastAsia="cs-CZ"/>
        </w:rPr>
        <w:t>průběhu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 xml:space="preserve"> období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A64846" w:rsidRPr="003078DB">
        <w:rPr>
          <w:rFonts w:eastAsia="Times New Roman" w:cs="Calibri"/>
          <w:sz w:val="24"/>
          <w:szCs w:val="24"/>
          <w:lang w:eastAsia="cs-CZ"/>
        </w:rPr>
        <w:t>04/</w:t>
      </w:r>
      <w:r w:rsidRPr="003078DB">
        <w:rPr>
          <w:rFonts w:eastAsia="Times New Roman" w:cs="Calibri"/>
          <w:sz w:val="24"/>
          <w:szCs w:val="24"/>
          <w:lang w:eastAsia="cs-CZ"/>
        </w:rPr>
        <w:t>202</w:t>
      </w:r>
      <w:r w:rsidR="00480602" w:rsidRPr="003078DB">
        <w:rPr>
          <w:rFonts w:eastAsia="Times New Roman" w:cs="Calibri"/>
          <w:sz w:val="24"/>
          <w:szCs w:val="24"/>
          <w:lang w:eastAsia="cs-CZ"/>
        </w:rPr>
        <w:t>4</w:t>
      </w:r>
      <w:r w:rsidR="005C5350" w:rsidRPr="003078DB">
        <w:rPr>
          <w:rFonts w:eastAsia="Times New Roman" w:cs="Calibri"/>
          <w:sz w:val="24"/>
          <w:szCs w:val="24"/>
          <w:lang w:eastAsia="cs-CZ"/>
        </w:rPr>
        <w:t>–03/2025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přihlásit individuálně </w:t>
      </w:r>
      <w:r w:rsidR="00781E9A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na webináře a </w:t>
      </w:r>
      <w:r w:rsidR="005C5350" w:rsidRPr="003078DB">
        <w:rPr>
          <w:rFonts w:eastAsia="Times New Roman" w:cs="Calibri"/>
          <w:sz w:val="24"/>
          <w:szCs w:val="24"/>
          <w:lang w:eastAsia="cs-CZ"/>
        </w:rPr>
        <w:t>školení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pořádané </w:t>
      </w:r>
      <w:r w:rsidR="00FD0C3E" w:rsidRPr="003078DB">
        <w:rPr>
          <w:rFonts w:eastAsia="Times New Roman" w:cs="Calibri"/>
          <w:sz w:val="24"/>
          <w:szCs w:val="24"/>
          <w:lang w:eastAsia="cs-CZ"/>
        </w:rPr>
        <w:t xml:space="preserve">např. </w:t>
      </w:r>
      <w:r w:rsidR="00480602" w:rsidRPr="003078DB">
        <w:rPr>
          <w:rFonts w:eastAsia="Times New Roman" w:cs="Calibri"/>
          <w:sz w:val="24"/>
          <w:szCs w:val="24"/>
          <w:lang w:eastAsia="cs-CZ"/>
        </w:rPr>
        <w:t>CVP</w:t>
      </w:r>
      <w:r w:rsidR="00FD0C3E" w:rsidRPr="003078DB">
        <w:rPr>
          <w:rFonts w:eastAsia="Times New Roman" w:cs="Calibri"/>
          <w:sz w:val="24"/>
          <w:szCs w:val="24"/>
          <w:lang w:eastAsia="cs-CZ"/>
        </w:rPr>
        <w:t xml:space="preserve"> VUT, </w:t>
      </w:r>
      <w:r w:rsidRPr="003078DB">
        <w:rPr>
          <w:rFonts w:eastAsia="Times New Roman" w:cs="Calibri"/>
          <w:sz w:val="24"/>
          <w:szCs w:val="24"/>
          <w:lang w:eastAsia="cs-CZ"/>
        </w:rPr>
        <w:t>Alfons VUT</w:t>
      </w:r>
      <w:r w:rsidR="00B5108C" w:rsidRPr="003078DB">
        <w:rPr>
          <w:rFonts w:eastAsia="Times New Roman" w:cs="Calibri"/>
          <w:sz w:val="24"/>
          <w:szCs w:val="24"/>
          <w:lang w:eastAsia="cs-CZ"/>
        </w:rPr>
        <w:t xml:space="preserve"> nebo</w:t>
      </w:r>
      <w:r w:rsidR="00FD0C3E" w:rsidRPr="003078DB">
        <w:rPr>
          <w:rFonts w:eastAsia="Times New Roman" w:cs="Calibri"/>
          <w:sz w:val="24"/>
          <w:szCs w:val="24"/>
          <w:lang w:eastAsia="cs-CZ"/>
        </w:rPr>
        <w:t xml:space="preserve"> Školskou ombudsmanskou platformou.</w:t>
      </w:r>
    </w:p>
    <w:p w14:paraId="031535E4" w14:textId="77777777" w:rsidR="005C5350" w:rsidRDefault="005C5350" w:rsidP="0026589B">
      <w:pPr>
        <w:pStyle w:val="Nadpis1"/>
      </w:pPr>
    </w:p>
    <w:p w14:paraId="5FC12E23" w14:textId="77777777" w:rsidR="00A64846" w:rsidRDefault="00A64846" w:rsidP="00A64846">
      <w:pPr>
        <w:rPr>
          <w:lang w:eastAsia="cs-CZ"/>
        </w:rPr>
      </w:pPr>
    </w:p>
    <w:p w14:paraId="1113EB68" w14:textId="7B83BB69" w:rsidR="00A64846" w:rsidRDefault="00A64846" w:rsidP="00A64846">
      <w:pPr>
        <w:rPr>
          <w:lang w:eastAsia="cs-CZ"/>
        </w:rPr>
      </w:pPr>
    </w:p>
    <w:p w14:paraId="07B9A1C3" w14:textId="77777777" w:rsidR="00D73096" w:rsidRPr="00A64846" w:rsidRDefault="00D73096" w:rsidP="00A64846">
      <w:pPr>
        <w:rPr>
          <w:lang w:eastAsia="cs-CZ"/>
        </w:rPr>
      </w:pPr>
    </w:p>
    <w:p w14:paraId="443AB478" w14:textId="77777777" w:rsidR="003E2F3B" w:rsidRPr="00EF1DE0" w:rsidRDefault="00EE644D" w:rsidP="0026589B">
      <w:pPr>
        <w:pStyle w:val="Nadpis1"/>
      </w:pPr>
      <w:bookmarkStart w:id="17" w:name="_Toc195618430"/>
      <w:r w:rsidRPr="00EF1DE0">
        <w:lastRenderedPageBreak/>
        <w:t>PODNĚTY A PŘÍPADOVÁ PRÁCE</w:t>
      </w:r>
      <w:r w:rsidR="00E63C47" w:rsidRPr="00EF1DE0">
        <w:t xml:space="preserve"> KOORDINÁTOR</w:t>
      </w:r>
      <w:r w:rsidR="00C47DA8">
        <w:t>EK</w:t>
      </w:r>
      <w:bookmarkEnd w:id="17"/>
    </w:p>
    <w:p w14:paraId="1B2A4892" w14:textId="77777777" w:rsidR="00EE644D" w:rsidRPr="003078DB" w:rsidRDefault="00EE644D" w:rsidP="0026589B">
      <w:pPr>
        <w:pStyle w:val="Odstavecseseznamem"/>
        <w:spacing w:after="0" w:line="360" w:lineRule="auto"/>
        <w:ind w:left="1068"/>
        <w:rPr>
          <w:rFonts w:eastAsia="Times New Roman" w:cs="Calibri"/>
          <w:b/>
          <w:sz w:val="24"/>
          <w:szCs w:val="24"/>
          <w:lang w:eastAsia="cs-CZ"/>
        </w:rPr>
      </w:pPr>
    </w:p>
    <w:p w14:paraId="402ECEDF" w14:textId="77777777" w:rsidR="004D4A92" w:rsidRPr="003078DB" w:rsidRDefault="00DA4852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V období </w:t>
      </w:r>
      <w:r w:rsidR="00A64846" w:rsidRPr="003078DB">
        <w:rPr>
          <w:rFonts w:eastAsia="Times New Roman" w:cs="Calibri"/>
          <w:b/>
          <w:bCs/>
          <w:sz w:val="24"/>
          <w:szCs w:val="24"/>
          <w:lang w:eastAsia="cs-CZ"/>
        </w:rPr>
        <w:t>04/</w:t>
      </w:r>
      <w:r w:rsidR="00480602" w:rsidRPr="003078DB">
        <w:rPr>
          <w:rFonts w:eastAsia="Times New Roman" w:cs="Calibri"/>
          <w:b/>
          <w:bCs/>
          <w:sz w:val="24"/>
          <w:szCs w:val="24"/>
          <w:lang w:eastAsia="cs-CZ"/>
        </w:rPr>
        <w:t>2024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-03/202</w:t>
      </w:r>
      <w:r w:rsidR="00480602" w:rsidRPr="003078DB">
        <w:rPr>
          <w:rFonts w:eastAsia="Times New Roman" w:cs="Calibri"/>
          <w:b/>
          <w:bCs/>
          <w:sz w:val="24"/>
          <w:szCs w:val="24"/>
          <w:lang w:eastAsia="cs-CZ"/>
        </w:rPr>
        <w:t>5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17476" w:rsidRPr="003078DB">
        <w:rPr>
          <w:rFonts w:eastAsia="Times New Roman" w:cs="Calibri"/>
          <w:sz w:val="24"/>
          <w:szCs w:val="24"/>
          <w:lang w:eastAsia="cs-CZ"/>
        </w:rPr>
        <w:t>Koor</w:t>
      </w:r>
      <w:r w:rsidRPr="003078DB">
        <w:rPr>
          <w:rFonts w:eastAsia="Times New Roman" w:cs="Calibri"/>
          <w:sz w:val="24"/>
          <w:szCs w:val="24"/>
          <w:lang w:eastAsia="cs-CZ"/>
        </w:rPr>
        <w:t>d</w:t>
      </w:r>
      <w:r w:rsidR="00E17476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>nátork</w:t>
      </w:r>
      <w:r w:rsidR="007009BF" w:rsidRPr="003078DB">
        <w:rPr>
          <w:rFonts w:eastAsia="Times New Roman" w:cs="Calibri"/>
          <w:sz w:val="24"/>
          <w:szCs w:val="24"/>
          <w:lang w:eastAsia="cs-CZ"/>
        </w:rPr>
        <w:t>y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4D4A92" w:rsidRPr="003078DB">
        <w:rPr>
          <w:rFonts w:eastAsia="Times New Roman" w:cs="Calibri"/>
          <w:sz w:val="24"/>
          <w:szCs w:val="24"/>
          <w:lang w:eastAsia="cs-CZ"/>
        </w:rPr>
        <w:t xml:space="preserve">přijaly celkem </w:t>
      </w:r>
      <w:r w:rsidR="00450A94" w:rsidRPr="003078DB">
        <w:rPr>
          <w:rFonts w:eastAsia="Times New Roman" w:cs="Calibri"/>
          <w:b/>
          <w:bCs/>
          <w:sz w:val="24"/>
          <w:szCs w:val="24"/>
          <w:lang w:eastAsia="cs-CZ"/>
        </w:rPr>
        <w:t>3</w:t>
      </w:r>
      <w:r w:rsidR="00AE796E" w:rsidRPr="003078DB">
        <w:rPr>
          <w:rFonts w:eastAsia="Times New Roman" w:cs="Calibri"/>
          <w:b/>
          <w:bCs/>
          <w:sz w:val="24"/>
          <w:szCs w:val="24"/>
          <w:lang w:eastAsia="cs-CZ"/>
        </w:rPr>
        <w:t>7</w:t>
      </w:r>
      <w:r w:rsidR="00051D70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podnětů</w:t>
      </w:r>
      <w:r w:rsidR="00AE796E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4D4A92" w:rsidRPr="003078DB">
        <w:rPr>
          <w:rFonts w:eastAsia="Times New Roman" w:cs="Calibri"/>
          <w:sz w:val="24"/>
          <w:szCs w:val="24"/>
          <w:lang w:eastAsia="cs-CZ"/>
        </w:rPr>
        <w:t xml:space="preserve">z toho </w:t>
      </w:r>
      <w:r w:rsidR="00AE796E" w:rsidRPr="003078DB">
        <w:rPr>
          <w:rFonts w:eastAsia="Times New Roman" w:cs="Calibri"/>
          <w:b/>
          <w:bCs/>
          <w:sz w:val="24"/>
          <w:szCs w:val="24"/>
          <w:lang w:eastAsia="cs-CZ"/>
        </w:rPr>
        <w:t>25 oficiálních a 12 neoficiálních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 xml:space="preserve">Z celkového počtu </w:t>
      </w:r>
      <w:r w:rsidR="0020792B" w:rsidRPr="003078DB">
        <w:rPr>
          <w:rFonts w:eastAsia="Times New Roman" w:cs="Calibri"/>
          <w:b/>
          <w:bCs/>
          <w:sz w:val="24"/>
          <w:szCs w:val="24"/>
          <w:lang w:eastAsia="cs-CZ"/>
        </w:rPr>
        <w:t>oficiálních podnětů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 xml:space="preserve"> bylo </w:t>
      </w:r>
      <w:r w:rsidR="0020792B" w:rsidRPr="003078DB">
        <w:rPr>
          <w:rFonts w:eastAsia="Times New Roman" w:cs="Calibri"/>
          <w:b/>
          <w:bCs/>
          <w:sz w:val="24"/>
          <w:szCs w:val="24"/>
          <w:lang w:eastAsia="cs-CZ"/>
        </w:rPr>
        <w:t>14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 xml:space="preserve"> podáno </w:t>
      </w:r>
      <w:r w:rsidR="0020792B" w:rsidRPr="003078DB">
        <w:rPr>
          <w:rFonts w:eastAsia="Times New Roman" w:cs="Calibri"/>
          <w:b/>
          <w:bCs/>
          <w:sz w:val="24"/>
          <w:szCs w:val="24"/>
          <w:lang w:eastAsia="cs-CZ"/>
        </w:rPr>
        <w:t>studujícími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 xml:space="preserve"> a </w:t>
      </w:r>
      <w:r w:rsidR="0020792B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11 </w:t>
      </w:r>
      <w:r w:rsidR="00A43C5C" w:rsidRPr="003078DB">
        <w:rPr>
          <w:rFonts w:eastAsia="Times New Roman" w:cs="Calibri"/>
          <w:b/>
          <w:bCs/>
          <w:sz w:val="24"/>
          <w:szCs w:val="24"/>
          <w:lang w:eastAsia="cs-CZ"/>
        </w:rPr>
        <w:br/>
      </w:r>
      <w:r w:rsidR="005638EA" w:rsidRPr="003078DB">
        <w:rPr>
          <w:rFonts w:eastAsia="Times New Roman" w:cs="Calibri"/>
          <w:b/>
          <w:bCs/>
          <w:sz w:val="24"/>
          <w:szCs w:val="24"/>
          <w:lang w:eastAsia="cs-CZ"/>
        </w:rPr>
        <w:t>zaměstnanci/zaměstnankyněmi VUT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  <w:r w:rsidR="00A43C5C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3 </w:t>
      </w:r>
      <w:r w:rsidR="0020792B" w:rsidRPr="003078DB">
        <w:rPr>
          <w:rFonts w:eastAsia="Times New Roman" w:cs="Calibri"/>
          <w:sz w:val="24"/>
          <w:szCs w:val="24"/>
          <w:lang w:eastAsia="cs-CZ"/>
        </w:rPr>
        <w:t>podněty byly anonymní.</w:t>
      </w:r>
      <w:r w:rsidR="00A43C5C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4D4A92" w:rsidRPr="003078DB">
        <w:rPr>
          <w:rFonts w:eastAsia="Times New Roman" w:cs="Calibri"/>
          <w:sz w:val="24"/>
          <w:szCs w:val="24"/>
          <w:lang w:eastAsia="cs-CZ"/>
        </w:rPr>
        <w:t>Všechny o</w:t>
      </w:r>
      <w:r w:rsidR="00424502" w:rsidRPr="003078DB">
        <w:rPr>
          <w:rFonts w:eastAsia="Times New Roman" w:cs="Calibri"/>
          <w:sz w:val="24"/>
          <w:szCs w:val="24"/>
          <w:lang w:eastAsia="cs-CZ"/>
        </w:rPr>
        <w:t>ficiální podněty spl</w:t>
      </w:r>
      <w:r w:rsidR="004D4A92" w:rsidRPr="003078DB">
        <w:rPr>
          <w:rFonts w:eastAsia="Times New Roman" w:cs="Calibri"/>
          <w:sz w:val="24"/>
          <w:szCs w:val="24"/>
          <w:lang w:eastAsia="cs-CZ"/>
        </w:rPr>
        <w:t>ňovaly</w:t>
      </w:r>
      <w:r w:rsidR="005638EA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424502" w:rsidRPr="003078DB">
        <w:rPr>
          <w:rFonts w:eastAsia="Times New Roman" w:cs="Calibri"/>
          <w:sz w:val="24"/>
          <w:szCs w:val="24"/>
          <w:lang w:eastAsia="cs-CZ"/>
        </w:rPr>
        <w:t xml:space="preserve">náležitosti </w:t>
      </w:r>
      <w:r w:rsidR="004D4A92" w:rsidRPr="003078DB">
        <w:rPr>
          <w:rFonts w:eastAsia="Times New Roman" w:cs="Calibri"/>
          <w:sz w:val="24"/>
          <w:szCs w:val="24"/>
          <w:lang w:eastAsia="cs-CZ"/>
        </w:rPr>
        <w:t>stanovené ve</w:t>
      </w:r>
      <w:r w:rsidR="00424502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hyperlink r:id="rId31" w:history="1">
        <w:r w:rsidR="00424502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Směrnic</w:t>
        </w:r>
        <w:r w:rsidR="004D4A92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>i</w:t>
        </w:r>
        <w:r w:rsidR="00424502" w:rsidRPr="003078DB">
          <w:rPr>
            <w:rStyle w:val="Hypertextovodkaz"/>
            <w:rFonts w:eastAsia="Times New Roman" w:cs="Calibri"/>
            <w:b/>
            <w:bCs/>
            <w:sz w:val="24"/>
            <w:szCs w:val="24"/>
            <w:lang w:eastAsia="cs-CZ"/>
          </w:rPr>
          <w:t xml:space="preserve"> č. 12/2024 - Zajištění sociálního bezpečí</w:t>
        </w:r>
      </w:hyperlink>
      <w:r w:rsidR="00424502"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</w:p>
    <w:p w14:paraId="5EC325F0" w14:textId="77777777" w:rsidR="004F1E38" w:rsidRPr="003078DB" w:rsidRDefault="004D4A92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Neoficiální podněty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vykazují několik specifi</w:t>
      </w:r>
      <w:r w:rsidR="004F1E38" w:rsidRPr="003078DB">
        <w:rPr>
          <w:rFonts w:eastAsia="Times New Roman" w:cs="Calibri"/>
          <w:sz w:val="24"/>
          <w:szCs w:val="24"/>
          <w:lang w:eastAsia="cs-CZ"/>
        </w:rPr>
        <w:t xml:space="preserve">k. Často jde o případy, kdy </w:t>
      </w:r>
      <w:r w:rsidR="0082071F" w:rsidRPr="003078DB">
        <w:rPr>
          <w:rFonts w:eastAsia="Times New Roman" w:cs="Calibri"/>
          <w:sz w:val="24"/>
          <w:szCs w:val="24"/>
          <w:lang w:eastAsia="cs-CZ"/>
        </w:rPr>
        <w:t>K</w:t>
      </w:r>
      <w:r w:rsidR="004F1E38" w:rsidRPr="003078DB">
        <w:rPr>
          <w:rFonts w:eastAsia="Times New Roman" w:cs="Calibri"/>
          <w:sz w:val="24"/>
          <w:szCs w:val="24"/>
          <w:lang w:eastAsia="cs-CZ"/>
        </w:rPr>
        <w:t xml:space="preserve">oordinátorky znají </w:t>
      </w:r>
      <w:r w:rsidR="004F1E38" w:rsidRPr="003078DB">
        <w:rPr>
          <w:rFonts w:eastAsia="Times New Roman" w:cs="Calibri"/>
          <w:sz w:val="24"/>
          <w:szCs w:val="24"/>
          <w:lang w:eastAsia="cs-CZ"/>
        </w:rPr>
        <w:br/>
        <w:t>identitu oznamovatele</w:t>
      </w:r>
      <w:bookmarkStart w:id="18" w:name="_Hlk194280204"/>
      <w:r w:rsidR="00610E2C" w:rsidRPr="003078DB">
        <w:rPr>
          <w:rFonts w:eastAsia="Times New Roman" w:cs="Calibri"/>
          <w:sz w:val="24"/>
          <w:szCs w:val="24"/>
          <w:lang w:eastAsia="cs-CZ"/>
        </w:rPr>
        <w:t>/</w:t>
      </w:r>
      <w:r w:rsidR="004F1E38" w:rsidRPr="003078DB">
        <w:rPr>
          <w:rFonts w:eastAsia="Times New Roman" w:cs="Calibri"/>
          <w:sz w:val="24"/>
          <w:szCs w:val="24"/>
          <w:lang w:eastAsia="cs-CZ"/>
        </w:rPr>
        <w:t>oznamovatelky</w:t>
      </w:r>
      <w:bookmarkEnd w:id="18"/>
      <w:r w:rsidR="004F1E38" w:rsidRPr="003078DB">
        <w:rPr>
          <w:rFonts w:eastAsia="Times New Roman" w:cs="Calibri"/>
          <w:sz w:val="24"/>
          <w:szCs w:val="24"/>
          <w:lang w:eastAsia="cs-CZ"/>
        </w:rPr>
        <w:t>, ti však z různých obav nechtějí zahájit oficiální řízení. Tito lidé vyhledávají Koordinátorky především za účelem vyslechnutí a konzultace.</w:t>
      </w:r>
    </w:p>
    <w:p w14:paraId="7F935BB9" w14:textId="77777777" w:rsidR="000B6934" w:rsidRPr="003078DB" w:rsidRDefault="004F1E38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Další skupinou neoficiálních oznamovatelů/oznamovatelek jsou zaměstnanci</w:t>
      </w:r>
      <w:r w:rsidR="0055388B" w:rsidRPr="003078DB">
        <w:rPr>
          <w:rFonts w:eastAsia="Times New Roman" w:cs="Calibri"/>
          <w:sz w:val="24"/>
          <w:szCs w:val="24"/>
          <w:lang w:eastAsia="cs-CZ"/>
        </w:rPr>
        <w:t>/zaměstnankyně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ukončující pracovní poměr na VUT. Přestože již odešli nebo odcházejí, svěřují se s důvody svého odchodu, aniž by je chtěli oficiálně řešit. Další oznamovatelé</w:t>
      </w:r>
      <w:r w:rsidR="0082071F" w:rsidRPr="003078DB">
        <w:rPr>
          <w:rFonts w:eastAsia="Times New Roman" w:cs="Calibri"/>
          <w:sz w:val="24"/>
          <w:szCs w:val="24"/>
          <w:lang w:eastAsia="cs-CZ"/>
        </w:rPr>
        <w:t>/oznamovatelky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zvažují oznámení, nejsou si jisti</w:t>
      </w:r>
      <w:r w:rsidR="000B6934" w:rsidRPr="003078DB">
        <w:rPr>
          <w:rFonts w:eastAsia="Times New Roman" w:cs="Calibri"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</w:t>
      </w:r>
      <w:r w:rsidR="0082071F" w:rsidRPr="003078DB">
        <w:rPr>
          <w:rFonts w:eastAsia="Times New Roman" w:cs="Calibri"/>
          <w:sz w:val="24"/>
          <w:szCs w:val="24"/>
          <w:lang w:eastAsia="cs-CZ"/>
        </w:rPr>
        <w:t>však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 mezidobí analyzují situaci</w:t>
      </w:r>
      <w:r w:rsidR="0082071F" w:rsidRPr="003078DB">
        <w:rPr>
          <w:rFonts w:eastAsia="Times New Roman" w:cs="Calibri"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shromažďují důkazní materiály</w:t>
      </w:r>
      <w:r w:rsidR="0082071F" w:rsidRPr="003078DB">
        <w:rPr>
          <w:rFonts w:eastAsia="Times New Roman" w:cs="Calibri"/>
          <w:sz w:val="24"/>
          <w:szCs w:val="24"/>
          <w:lang w:eastAsia="cs-CZ"/>
        </w:rPr>
        <w:t xml:space="preserve"> a oficiální podnět podají až po určité době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</w:p>
    <w:p w14:paraId="5332CBDB" w14:textId="77777777" w:rsidR="000B6934" w:rsidRPr="003078DB" w:rsidRDefault="000B6934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</w:p>
    <w:p w14:paraId="5EC36FF1" w14:textId="77777777" w:rsidR="00EA54F6" w:rsidRPr="003078DB" w:rsidRDefault="000B6934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Zahájení oficiálního řízení: </w:t>
      </w:r>
    </w:p>
    <w:p w14:paraId="0AAA5329" w14:textId="77777777" w:rsidR="00DA4852" w:rsidRPr="003078DB" w:rsidRDefault="000A772F" w:rsidP="0026589B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Podněty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 xml:space="preserve">byly </w:t>
      </w:r>
      <w:r w:rsidRPr="003078DB">
        <w:rPr>
          <w:rFonts w:eastAsia="Times New Roman" w:cs="Calibri"/>
          <w:sz w:val="24"/>
          <w:szCs w:val="24"/>
          <w:lang w:eastAsia="cs-CZ"/>
        </w:rPr>
        <w:t>oficiálně řešeny vždy až po písemném souhlasu podavatele/podavatelky.</w:t>
      </w:r>
    </w:p>
    <w:p w14:paraId="434500DE" w14:textId="77777777" w:rsidR="0029752A" w:rsidRPr="003078DB" w:rsidRDefault="000A772F" w:rsidP="0026589B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V případě anonymního podání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 xml:space="preserve"> (bez jakéhokoliv kontaktu)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bylo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dle obsahu podnětu rozhodnuto, zda bude šetření zahájeno nebo nikoliv.</w:t>
      </w:r>
    </w:p>
    <w:p w14:paraId="493F2E99" w14:textId="77777777" w:rsidR="00B748E4" w:rsidRPr="003078DB" w:rsidRDefault="00D248B7" w:rsidP="0026589B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V případě anonymního podání </w:t>
      </w:r>
      <w:r w:rsidR="00EA54F6" w:rsidRPr="003078DB">
        <w:rPr>
          <w:rFonts w:eastAsia="Times New Roman" w:cs="Calibri"/>
          <w:i/>
          <w:sz w:val="24"/>
          <w:szCs w:val="24"/>
          <w:lang w:eastAsia="cs-CZ"/>
        </w:rPr>
        <w:t>(</w:t>
      </w:r>
      <w:r w:rsidRPr="003078DB">
        <w:rPr>
          <w:rFonts w:eastAsia="Times New Roman" w:cs="Calibri"/>
          <w:i/>
          <w:sz w:val="24"/>
          <w:szCs w:val="24"/>
          <w:lang w:eastAsia="cs-CZ"/>
        </w:rPr>
        <w:t>z anonymního e</w:t>
      </w:r>
      <w:r w:rsidR="000B6934" w:rsidRPr="003078DB">
        <w:rPr>
          <w:rFonts w:eastAsia="Times New Roman" w:cs="Calibri"/>
          <w:i/>
          <w:sz w:val="24"/>
          <w:szCs w:val="24"/>
          <w:lang w:eastAsia="cs-CZ"/>
        </w:rPr>
        <w:t>-</w:t>
      </w:r>
      <w:r w:rsidRPr="003078DB">
        <w:rPr>
          <w:rFonts w:eastAsia="Times New Roman" w:cs="Calibri"/>
          <w:i/>
          <w:sz w:val="24"/>
          <w:szCs w:val="24"/>
          <w:lang w:eastAsia="cs-CZ"/>
        </w:rPr>
        <w:t>mailu</w:t>
      </w:r>
      <w:r w:rsidR="00EA54F6" w:rsidRPr="003078DB">
        <w:rPr>
          <w:rFonts w:eastAsia="Times New Roman" w:cs="Calibri"/>
          <w:i/>
          <w:sz w:val="24"/>
          <w:szCs w:val="24"/>
          <w:lang w:eastAsia="cs-CZ"/>
        </w:rPr>
        <w:t>)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bylo dle obsahu podnětu </w:t>
      </w:r>
      <w:r w:rsidR="00892B4B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rozhodnuto, zda bude šetření zahájeno nebo nikoliv. </w:t>
      </w:r>
    </w:p>
    <w:p w14:paraId="17EB7748" w14:textId="77777777" w:rsidR="00D248B7" w:rsidRPr="003078DB" w:rsidRDefault="009B1ADC" w:rsidP="00B748E4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Oznamo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vatel/</w:t>
      </w:r>
      <w:r w:rsidRPr="003078DB">
        <w:rPr>
          <w:rFonts w:eastAsia="Times New Roman" w:cs="Calibri"/>
          <w:sz w:val="24"/>
          <w:szCs w:val="24"/>
          <w:lang w:eastAsia="cs-CZ"/>
        </w:rPr>
        <w:t>oznamovatelka byli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 xml:space="preserve">informováni 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o přijetí podnětu a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o tom, zda bude/</w:t>
      </w:r>
      <w:r w:rsidR="00610E2C" w:rsidRPr="003078DB">
        <w:rPr>
          <w:rFonts w:eastAsia="Times New Roman" w:cs="Calibri"/>
          <w:sz w:val="24"/>
          <w:szCs w:val="24"/>
          <w:lang w:eastAsia="cs-CZ"/>
        </w:rPr>
        <w:br/>
      </w:r>
      <w:r w:rsidR="00D248B7" w:rsidRPr="003078DB">
        <w:rPr>
          <w:rFonts w:eastAsia="Times New Roman" w:cs="Calibri"/>
          <w:sz w:val="24"/>
          <w:szCs w:val="24"/>
          <w:lang w:eastAsia="cs-CZ"/>
        </w:rPr>
        <w:t xml:space="preserve">nebude 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>zahájeno pro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 xml:space="preserve">šetření 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(vše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v rozsahu dovolujícím řešit anonymní podání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). </w:t>
      </w:r>
      <w:r w:rsidR="00892B4B" w:rsidRPr="003078DB">
        <w:rPr>
          <w:rFonts w:eastAsia="Times New Roman" w:cs="Calibri"/>
          <w:sz w:val="24"/>
          <w:szCs w:val="24"/>
          <w:lang w:eastAsia="cs-CZ"/>
        </w:rPr>
        <w:br/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Případně byly vyžádány informace k doplnění. 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B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>yl</w:t>
      </w:r>
      <w:r w:rsidR="00F63F5A" w:rsidRPr="003078DB">
        <w:rPr>
          <w:rFonts w:eastAsia="Times New Roman" w:cs="Calibri"/>
          <w:sz w:val="24"/>
          <w:szCs w:val="24"/>
          <w:lang w:eastAsia="cs-CZ"/>
        </w:rPr>
        <w:t>y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 také podán</w:t>
      </w:r>
      <w:r w:rsidR="00F63F5A" w:rsidRPr="003078DB">
        <w:rPr>
          <w:rFonts w:eastAsia="Times New Roman" w:cs="Calibri"/>
          <w:sz w:val="24"/>
          <w:szCs w:val="24"/>
          <w:lang w:eastAsia="cs-CZ"/>
        </w:rPr>
        <w:t>y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 xml:space="preserve">informace </w:t>
      </w:r>
      <w:r w:rsidR="00D248B7" w:rsidRPr="003078DB">
        <w:rPr>
          <w:rFonts w:eastAsia="Times New Roman" w:cs="Calibri"/>
          <w:sz w:val="24"/>
          <w:szCs w:val="24"/>
          <w:lang w:eastAsia="cs-CZ"/>
        </w:rPr>
        <w:t>o limitech, které tento způsob podání definuje.</w:t>
      </w:r>
      <w:r w:rsidR="0029752A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F63F5A" w:rsidRPr="003078DB">
        <w:rPr>
          <w:rFonts w:eastAsia="Times New Roman" w:cs="Calibri"/>
          <w:sz w:val="24"/>
          <w:szCs w:val="24"/>
          <w:lang w:eastAsia="cs-CZ"/>
        </w:rPr>
        <w:t>Uzavření podnětů probíhalo</w:t>
      </w:r>
      <w:r w:rsidR="00B748E4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F63F5A" w:rsidRPr="003078DB">
        <w:rPr>
          <w:rFonts w:eastAsia="Times New Roman" w:cs="Calibri"/>
          <w:sz w:val="24"/>
          <w:szCs w:val="24"/>
          <w:lang w:eastAsia="cs-CZ"/>
        </w:rPr>
        <w:t>v krátkém</w:t>
      </w:r>
      <w:r w:rsidR="0029752A" w:rsidRPr="003078DB">
        <w:rPr>
          <w:rFonts w:eastAsia="Times New Roman" w:cs="Calibri"/>
          <w:sz w:val="24"/>
          <w:szCs w:val="24"/>
          <w:lang w:eastAsia="cs-CZ"/>
        </w:rPr>
        <w:t xml:space="preserve"> sdělení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="0029752A" w:rsidRPr="003078DB">
        <w:rPr>
          <w:rFonts w:eastAsia="Times New Roman" w:cs="Calibri"/>
          <w:sz w:val="24"/>
          <w:szCs w:val="24"/>
          <w:lang w:eastAsia="cs-CZ"/>
        </w:rPr>
        <w:t>výsledku.</w:t>
      </w:r>
      <w:r w:rsidR="00B748E4" w:rsidRPr="00B748E4">
        <w:t xml:space="preserve"> </w:t>
      </w:r>
    </w:p>
    <w:p w14:paraId="3F4BB483" w14:textId="77777777" w:rsidR="00D248B7" w:rsidRPr="003078DB" w:rsidRDefault="00D248B7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</w:p>
    <w:p w14:paraId="5658D7A3" w14:textId="77777777" w:rsidR="00A64846" w:rsidRPr="003078DB" w:rsidRDefault="00A64846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</w:p>
    <w:p w14:paraId="29555E16" w14:textId="77777777" w:rsidR="00A64846" w:rsidRPr="003078DB" w:rsidRDefault="00A64846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</w:p>
    <w:p w14:paraId="4B072B9D" w14:textId="77777777" w:rsidR="00A64846" w:rsidRPr="003078DB" w:rsidRDefault="00A64846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</w:p>
    <w:p w14:paraId="6D20F3A9" w14:textId="77777777" w:rsidR="007F082F" w:rsidRPr="003078DB" w:rsidRDefault="006C3180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19" w:name="_Toc195618431"/>
      <w:r w:rsidRPr="003078DB">
        <w:rPr>
          <w:rFonts w:cs="Calibri"/>
          <w:szCs w:val="24"/>
        </w:rPr>
        <w:lastRenderedPageBreak/>
        <w:t>OKRUHY PODÁVANÝCH PODNĚTŮ</w:t>
      </w:r>
      <w:bookmarkEnd w:id="19"/>
    </w:p>
    <w:p w14:paraId="24307B21" w14:textId="77777777" w:rsidR="007F082F" w:rsidRPr="003078DB" w:rsidRDefault="00051D70" w:rsidP="0026589B">
      <w:pPr>
        <w:pStyle w:val="Nadpis3"/>
        <w:spacing w:before="0" w:line="360" w:lineRule="auto"/>
        <w:rPr>
          <w:rFonts w:ascii="Calibri" w:hAnsi="Calibri" w:cs="Calibri"/>
          <w:sz w:val="24"/>
          <w:szCs w:val="24"/>
          <w:lang w:eastAsia="cs-CZ"/>
        </w:rPr>
      </w:pPr>
      <w:bookmarkStart w:id="20" w:name="_Toc195618432"/>
      <w:r w:rsidRPr="003078DB">
        <w:rPr>
          <w:rFonts w:ascii="Calibri" w:hAnsi="Calibri" w:cs="Calibri"/>
          <w:sz w:val="24"/>
          <w:szCs w:val="24"/>
          <w:lang w:eastAsia="cs-CZ"/>
        </w:rPr>
        <w:t>Podněty podané studujícími</w:t>
      </w:r>
      <w:bookmarkEnd w:id="20"/>
      <w:r w:rsidR="003E2F3B" w:rsidRPr="003078DB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72F067A5" w14:textId="77777777" w:rsidR="00617E27" w:rsidRPr="003078DB" w:rsidRDefault="007F082F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Podněty se týkaly</w:t>
      </w:r>
      <w:r w:rsidR="00617E27" w:rsidRPr="003078DB">
        <w:rPr>
          <w:rFonts w:eastAsia="Times New Roman" w:cs="Calibri"/>
          <w:sz w:val="24"/>
          <w:szCs w:val="24"/>
          <w:lang w:eastAsia="cs-CZ"/>
        </w:rPr>
        <w:t>:</w:t>
      </w:r>
    </w:p>
    <w:p w14:paraId="0BC509CC" w14:textId="77777777" w:rsidR="001228C1" w:rsidRPr="003078DB" w:rsidRDefault="00DA4852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nevhodné</w:t>
      </w:r>
      <w:r w:rsidR="007F082F" w:rsidRPr="003078DB">
        <w:rPr>
          <w:rFonts w:eastAsia="Times New Roman" w:cs="Calibri"/>
          <w:sz w:val="24"/>
          <w:szCs w:val="24"/>
          <w:lang w:eastAsia="cs-CZ"/>
        </w:rPr>
        <w:t>ho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>chování</w:t>
      </w:r>
      <w:r w:rsidR="00617E27" w:rsidRPr="003078DB">
        <w:rPr>
          <w:rFonts w:eastAsia="Times New Roman" w:cs="Calibri"/>
          <w:sz w:val="24"/>
          <w:szCs w:val="24"/>
          <w:lang w:eastAsia="cs-CZ"/>
        </w:rPr>
        <w:t xml:space="preserve"> mezi studujícími navzájem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,</w:t>
      </w:r>
      <w:r w:rsidR="00617E27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21159D78" w14:textId="77777777" w:rsidR="00617E27" w:rsidRPr="003078DB" w:rsidRDefault="001228C1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nevhodného chování </w:t>
      </w:r>
      <w:r w:rsidR="00617E27" w:rsidRPr="003078DB">
        <w:rPr>
          <w:rFonts w:eastAsia="Times New Roman" w:cs="Calibri"/>
          <w:sz w:val="24"/>
          <w:szCs w:val="24"/>
          <w:lang w:eastAsia="cs-CZ"/>
        </w:rPr>
        <w:t>mezi vyučujícími a studujícími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</w:p>
    <w:p w14:paraId="5546CD93" w14:textId="77777777" w:rsidR="00EA54F6" w:rsidRPr="003078DB" w:rsidRDefault="00EA54F6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nevhodné</w:t>
      </w:r>
      <w:r w:rsidR="008E7F10" w:rsidRPr="003078DB">
        <w:rPr>
          <w:rFonts w:eastAsia="Times New Roman" w:cs="Calibri"/>
          <w:sz w:val="24"/>
          <w:szCs w:val="24"/>
          <w:lang w:eastAsia="cs-CZ"/>
        </w:rPr>
        <w:t>ho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vyjadřování </w:t>
      </w:r>
      <w:r w:rsidR="00892B4B" w:rsidRPr="003078DB">
        <w:rPr>
          <w:rFonts w:eastAsia="Times New Roman" w:cs="Calibri"/>
          <w:sz w:val="24"/>
          <w:szCs w:val="24"/>
          <w:lang w:eastAsia="cs-CZ"/>
        </w:rPr>
        <w:t>studující na oficiální akci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mimo univerzitu,</w:t>
      </w:r>
    </w:p>
    <w:p w14:paraId="18495719" w14:textId="77777777" w:rsidR="008E7F10" w:rsidRPr="003078DB" w:rsidRDefault="008E7F10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nevhodné</w:t>
      </w:r>
      <w:r w:rsidR="001A6F92" w:rsidRPr="003078DB">
        <w:rPr>
          <w:rFonts w:eastAsia="Times New Roman" w:cs="Calibri"/>
          <w:sz w:val="24"/>
          <w:szCs w:val="24"/>
          <w:lang w:eastAsia="cs-CZ"/>
        </w:rPr>
        <w:t>ho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vyjadřování studujícího, včetně online komunikace</w:t>
      </w:r>
      <w:r w:rsidR="00DF2846" w:rsidRPr="003078DB">
        <w:rPr>
          <w:rFonts w:eastAsia="Times New Roman" w:cs="Calibri"/>
          <w:sz w:val="24"/>
          <w:szCs w:val="24"/>
          <w:lang w:eastAsia="cs-CZ"/>
        </w:rPr>
        <w:t xml:space="preserve"> s rasistickým </w:t>
      </w:r>
      <w:r w:rsidR="00CA50FB" w:rsidRPr="003078DB">
        <w:rPr>
          <w:rFonts w:eastAsia="Times New Roman" w:cs="Calibri"/>
          <w:sz w:val="24"/>
          <w:szCs w:val="24"/>
          <w:lang w:eastAsia="cs-CZ"/>
        </w:rPr>
        <w:br/>
      </w:r>
      <w:r w:rsidR="00DF2846" w:rsidRPr="003078DB">
        <w:rPr>
          <w:rFonts w:eastAsia="Times New Roman" w:cs="Calibri"/>
          <w:sz w:val="24"/>
          <w:szCs w:val="24"/>
          <w:lang w:eastAsia="cs-CZ"/>
        </w:rPr>
        <w:t>podtextem</w:t>
      </w:r>
      <w:r w:rsidR="00CA50F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509F13A0" w14:textId="77777777" w:rsidR="00D47EEC" w:rsidRPr="003078DB" w:rsidRDefault="00D47EEC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blízk</w:t>
      </w:r>
      <w:r w:rsidR="001A6F92" w:rsidRPr="003078DB">
        <w:rPr>
          <w:rFonts w:eastAsia="Times New Roman" w:cs="Calibri"/>
          <w:sz w:val="24"/>
          <w:szCs w:val="24"/>
          <w:lang w:eastAsia="cs-CZ"/>
        </w:rPr>
        <w:t>ých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vztah</w:t>
      </w:r>
      <w:r w:rsidR="001A6F92" w:rsidRPr="003078DB">
        <w:rPr>
          <w:rFonts w:eastAsia="Times New Roman" w:cs="Calibri"/>
          <w:sz w:val="24"/>
          <w:szCs w:val="24"/>
          <w:lang w:eastAsia="cs-CZ"/>
        </w:rPr>
        <w:t>ů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mezi studenty/studentkami či mezi studenty/studentkami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a zaměstnanci/zaměstnankyněmi, negativně ovlivňující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studijní či pracovní </w:t>
      </w:r>
      <w:r w:rsidR="001A6F92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záležitosti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1C0CE26" w14:textId="77777777" w:rsidR="00867C3E" w:rsidRPr="003078DB" w:rsidRDefault="00867C3E" w:rsidP="00867C3E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nevhodného chování zahraničního studentstva vyplývajícího z kulturních rozdílů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t>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5CB1464B" w14:textId="77777777" w:rsidR="00617E27" w:rsidRPr="003078DB" w:rsidRDefault="003E2F3B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záležitost</w:t>
      </w:r>
      <w:r w:rsidR="007F082F" w:rsidRPr="003078DB">
        <w:rPr>
          <w:rFonts w:eastAsia="Times New Roman" w:cs="Calibri"/>
          <w:sz w:val="24"/>
          <w:szCs w:val="24"/>
          <w:lang w:eastAsia="cs-CZ"/>
        </w:rPr>
        <w:t>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spojen</w:t>
      </w:r>
      <w:r w:rsidR="007F082F" w:rsidRPr="003078DB">
        <w:rPr>
          <w:rFonts w:eastAsia="Times New Roman" w:cs="Calibri"/>
          <w:sz w:val="24"/>
          <w:szCs w:val="24"/>
          <w:lang w:eastAsia="cs-CZ"/>
        </w:rPr>
        <w:t>ých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se studiem 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-</w:t>
      </w:r>
      <w:r w:rsidR="00617E27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051D70" w:rsidRPr="003078DB">
        <w:rPr>
          <w:rFonts w:eastAsia="Times New Roman" w:cs="Calibri"/>
          <w:sz w:val="24"/>
          <w:szCs w:val="24"/>
          <w:lang w:eastAsia="cs-CZ"/>
        </w:rPr>
        <w:t xml:space="preserve">hodnocení v předmětech, </w:t>
      </w:r>
      <w:r w:rsidR="00E0535C" w:rsidRPr="003078DB">
        <w:rPr>
          <w:rFonts w:eastAsia="Times New Roman" w:cs="Calibri"/>
          <w:sz w:val="24"/>
          <w:szCs w:val="24"/>
          <w:lang w:eastAsia="cs-CZ"/>
        </w:rPr>
        <w:t>ankety</w:t>
      </w:r>
      <w:r w:rsidR="00EC0620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7E297D3" w14:textId="77777777" w:rsidR="00617E27" w:rsidRPr="003078DB" w:rsidRDefault="00617E27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záležitostí spojených se studiem - 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>ukonč</w:t>
      </w:r>
      <w:r w:rsidRPr="003078DB">
        <w:rPr>
          <w:rFonts w:eastAsia="Times New Roman" w:cs="Calibri"/>
          <w:sz w:val="24"/>
          <w:szCs w:val="24"/>
          <w:lang w:eastAsia="cs-CZ"/>
        </w:rPr>
        <w:t>ení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 st</w:t>
      </w:r>
      <w:r w:rsidR="00051D70" w:rsidRPr="003078DB">
        <w:rPr>
          <w:rFonts w:eastAsia="Times New Roman" w:cs="Calibri"/>
          <w:sz w:val="24"/>
          <w:szCs w:val="24"/>
          <w:lang w:eastAsia="cs-CZ"/>
        </w:rPr>
        <w:t>udia</w:t>
      </w:r>
      <w:r w:rsidR="00E87957" w:rsidRPr="003078DB">
        <w:rPr>
          <w:rFonts w:eastAsia="Times New Roman" w:cs="Calibri"/>
          <w:sz w:val="24"/>
          <w:szCs w:val="24"/>
          <w:lang w:eastAsia="cs-CZ"/>
        </w:rPr>
        <w:t>/prodlužování studia</w:t>
      </w:r>
      <w:r w:rsidR="00051D70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</w:p>
    <w:p w14:paraId="6AE72555" w14:textId="77777777" w:rsidR="00617E27" w:rsidRPr="003078DB" w:rsidRDefault="00617E27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záležitostí spojených se studiem 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-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požadavky pro udělení zápočtu, zkoušky</w:t>
      </w:r>
      <w:r w:rsidR="00EC0620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0902A1C" w14:textId="77777777" w:rsidR="00480602" w:rsidRPr="003078DB" w:rsidRDefault="008E7F10" w:rsidP="00CA50FB">
      <w:pPr>
        <w:pStyle w:val="Odstavecseseznamem"/>
        <w:numPr>
          <w:ilvl w:val="0"/>
          <w:numId w:val="17"/>
        </w:numPr>
        <w:spacing w:after="0" w:line="360" w:lineRule="auto"/>
        <w:rPr>
          <w:rFonts w:eastAsia="Times New Roman" w:cs="Calibri"/>
          <w:sz w:val="24"/>
          <w:szCs w:val="24"/>
          <w:lang w:eastAsia="cs-CZ"/>
        </w:rPr>
      </w:pP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gend</w:t>
      </w:r>
      <w:r w:rsidR="00A64846" w:rsidRPr="003078DB">
        <w:rPr>
          <w:rFonts w:eastAsia="Times New Roman" w:cs="Calibri"/>
          <w:sz w:val="24"/>
          <w:szCs w:val="24"/>
          <w:lang w:eastAsia="cs-CZ"/>
        </w:rPr>
        <w:t>e</w:t>
      </w:r>
      <w:r w:rsidRPr="003078DB">
        <w:rPr>
          <w:rFonts w:eastAsia="Times New Roman" w:cs="Calibri"/>
          <w:sz w:val="24"/>
          <w:szCs w:val="24"/>
          <w:lang w:eastAsia="cs-CZ"/>
        </w:rPr>
        <w:t>rově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podmíněného násilí, </w:t>
      </w:r>
      <w:r w:rsidR="00480602" w:rsidRPr="003078DB">
        <w:rPr>
          <w:rFonts w:eastAsia="Times New Roman" w:cs="Calibri"/>
          <w:sz w:val="24"/>
          <w:szCs w:val="24"/>
          <w:lang w:eastAsia="cs-CZ"/>
        </w:rPr>
        <w:t>sexuálního obtěžování</w:t>
      </w:r>
      <w:r w:rsidRPr="003078DB">
        <w:rPr>
          <w:rFonts w:eastAsia="Times New Roman" w:cs="Calibri"/>
          <w:sz w:val="24"/>
          <w:szCs w:val="24"/>
          <w:lang w:eastAsia="cs-CZ"/>
        </w:rPr>
        <w:t>, stalkingu</w:t>
      </w:r>
      <w:r w:rsidR="00CA50FB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75AC544D" w14:textId="77777777" w:rsidR="00EC0620" w:rsidRPr="003078DB" w:rsidRDefault="00EC0620" w:rsidP="00EC0620">
      <w:pPr>
        <w:pStyle w:val="Odstavecseseznamem"/>
        <w:spacing w:after="0" w:line="360" w:lineRule="auto"/>
        <w:ind w:left="780"/>
        <w:jc w:val="both"/>
        <w:rPr>
          <w:rFonts w:eastAsia="Times New Roman" w:cs="Calibri"/>
          <w:sz w:val="24"/>
          <w:szCs w:val="24"/>
          <w:lang w:eastAsia="cs-CZ"/>
        </w:rPr>
      </w:pPr>
    </w:p>
    <w:p w14:paraId="6F2B0FE5" w14:textId="77777777" w:rsidR="007F082F" w:rsidRPr="003078DB" w:rsidRDefault="007F082F" w:rsidP="0026589B">
      <w:pPr>
        <w:pStyle w:val="Nadpis3"/>
        <w:spacing w:before="0" w:line="360" w:lineRule="auto"/>
        <w:rPr>
          <w:rFonts w:ascii="Calibri" w:hAnsi="Calibri" w:cs="Calibri"/>
          <w:sz w:val="24"/>
          <w:szCs w:val="24"/>
          <w:lang w:eastAsia="cs-CZ"/>
        </w:rPr>
      </w:pPr>
      <w:bookmarkStart w:id="21" w:name="_Toc195618433"/>
      <w:r w:rsidRPr="003078DB">
        <w:rPr>
          <w:rFonts w:ascii="Calibri" w:hAnsi="Calibri" w:cs="Calibri"/>
          <w:sz w:val="24"/>
          <w:szCs w:val="24"/>
          <w:lang w:eastAsia="cs-CZ"/>
        </w:rPr>
        <w:t>Podněty podané zaměstnanci</w:t>
      </w:r>
      <w:r w:rsidR="00AA48E1" w:rsidRPr="004153A0">
        <w:rPr>
          <w:sz w:val="24"/>
          <w:szCs w:val="24"/>
        </w:rPr>
        <w:t xml:space="preserve"> a </w:t>
      </w:r>
      <w:r w:rsidR="00AA48E1" w:rsidRPr="003078DB">
        <w:rPr>
          <w:rFonts w:ascii="Calibri" w:hAnsi="Calibri" w:cs="Calibri"/>
          <w:sz w:val="24"/>
          <w:szCs w:val="24"/>
          <w:lang w:eastAsia="cs-CZ"/>
        </w:rPr>
        <w:t>zaměstnankyněmi</w:t>
      </w:r>
      <w:bookmarkEnd w:id="21"/>
    </w:p>
    <w:p w14:paraId="620DC331" w14:textId="77777777" w:rsidR="007F082F" w:rsidRPr="003078DB" w:rsidRDefault="008E7F10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Podněty podávali současní i bývalí zaměstnanci univerzity.</w:t>
      </w:r>
    </w:p>
    <w:p w14:paraId="45062A82" w14:textId="77777777" w:rsidR="001228C1" w:rsidRPr="003078DB" w:rsidRDefault="001228C1" w:rsidP="0026589B">
      <w:pPr>
        <w:pStyle w:val="Odstavecseseznamem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Podněty se týkaly:</w:t>
      </w:r>
    </w:p>
    <w:p w14:paraId="189992CC" w14:textId="77777777" w:rsidR="001228C1" w:rsidRPr="003078DB" w:rsidRDefault="003E2F3B" w:rsidP="0026589B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šikan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na pracovišti</w:t>
      </w:r>
      <w:r w:rsidR="00CC3B90" w:rsidRPr="003078DB">
        <w:rPr>
          <w:rFonts w:eastAsia="Times New Roman" w:cs="Calibri"/>
          <w:sz w:val="24"/>
          <w:szCs w:val="24"/>
          <w:lang w:eastAsia="cs-CZ"/>
        </w:rPr>
        <w:t xml:space="preserve"> (</w:t>
      </w:r>
      <w:proofErr w:type="spellStart"/>
      <w:r w:rsidR="00CC3B90" w:rsidRPr="003078DB">
        <w:rPr>
          <w:rFonts w:eastAsia="Times New Roman" w:cs="Calibri"/>
          <w:sz w:val="24"/>
          <w:szCs w:val="24"/>
          <w:lang w:eastAsia="cs-CZ"/>
        </w:rPr>
        <w:t>mobbing</w:t>
      </w:r>
      <w:proofErr w:type="spellEnd"/>
      <w:r w:rsidR="00051D70" w:rsidRPr="003078DB">
        <w:rPr>
          <w:rFonts w:eastAsia="Times New Roman" w:cs="Calibri"/>
          <w:sz w:val="24"/>
          <w:szCs w:val="24"/>
          <w:lang w:eastAsia="cs-CZ"/>
        </w:rPr>
        <w:t>,</w:t>
      </w:r>
      <w:r w:rsidR="00CC3B90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proofErr w:type="spellStart"/>
      <w:r w:rsidR="00CC3B90" w:rsidRPr="003078DB">
        <w:rPr>
          <w:rFonts w:eastAsia="Times New Roman" w:cs="Calibri"/>
          <w:sz w:val="24"/>
          <w:szCs w:val="24"/>
          <w:lang w:eastAsia="cs-CZ"/>
        </w:rPr>
        <w:t>bossing</w:t>
      </w:r>
      <w:proofErr w:type="spellEnd"/>
      <w:r w:rsidR="00051D70" w:rsidRPr="003078DB">
        <w:rPr>
          <w:rFonts w:eastAsia="Times New Roman" w:cs="Calibri"/>
          <w:sz w:val="24"/>
          <w:szCs w:val="24"/>
          <w:lang w:eastAsia="cs-CZ"/>
        </w:rPr>
        <w:t>,</w:t>
      </w:r>
      <w:r w:rsidR="00CC3B90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proofErr w:type="spellStart"/>
      <w:r w:rsidR="00CC3B90" w:rsidRPr="003078DB">
        <w:rPr>
          <w:rFonts w:eastAsia="Times New Roman" w:cs="Calibri"/>
          <w:sz w:val="24"/>
          <w:szCs w:val="24"/>
          <w:lang w:eastAsia="cs-CZ"/>
        </w:rPr>
        <w:t>staffing</w:t>
      </w:r>
      <w:proofErr w:type="spellEnd"/>
      <w:r w:rsidR="00CC3B90" w:rsidRPr="003078DB">
        <w:rPr>
          <w:rFonts w:eastAsia="Times New Roman" w:cs="Calibri"/>
          <w:sz w:val="24"/>
          <w:szCs w:val="24"/>
          <w:lang w:eastAsia="cs-CZ"/>
        </w:rPr>
        <w:t>)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</w:p>
    <w:p w14:paraId="56A16038" w14:textId="77777777" w:rsidR="008E7F10" w:rsidRPr="003078DB" w:rsidRDefault="008E7F10" w:rsidP="008E7F10">
      <w:pPr>
        <w:pStyle w:val="Odstavecseseznamem"/>
        <w:numPr>
          <w:ilvl w:val="0"/>
          <w:numId w:val="18"/>
        </w:numPr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gend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e</w:t>
      </w:r>
      <w:r w:rsidRPr="003078DB">
        <w:rPr>
          <w:rFonts w:eastAsia="Times New Roman" w:cs="Calibri"/>
          <w:sz w:val="24"/>
          <w:szCs w:val="24"/>
          <w:lang w:eastAsia="cs-CZ"/>
        </w:rPr>
        <w:t>rově podmíněného n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evhodného chování</w:t>
      </w:r>
      <w:r w:rsidRPr="003078DB">
        <w:rPr>
          <w:rFonts w:eastAsia="Times New Roman" w:cs="Calibri"/>
          <w:sz w:val="24"/>
          <w:szCs w:val="24"/>
          <w:lang w:eastAsia="cs-CZ"/>
        </w:rPr>
        <w:t>, sexuálního obtěžování, stalkingu</w:t>
      </w:r>
      <w:r w:rsidR="00CA50F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7F52275" w14:textId="77777777" w:rsidR="009052C2" w:rsidRPr="003078DB" w:rsidRDefault="009052C2" w:rsidP="009052C2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22" w:name="_Hlk194437469"/>
      <w:r w:rsidRPr="003078DB">
        <w:rPr>
          <w:rFonts w:eastAsia="Times New Roman" w:cs="Calibri"/>
          <w:sz w:val="24"/>
          <w:szCs w:val="24"/>
          <w:lang w:eastAsia="cs-CZ"/>
        </w:rPr>
        <w:t xml:space="preserve">blízkých vztahů mezi studenty/studentkami a zaměstnanci/zaměstnankyněmi </w:t>
      </w:r>
      <w:r w:rsidR="00867C3E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negativně ovlivňující</w:t>
      </w:r>
      <w:r w:rsidR="00E05F90" w:rsidRPr="003078DB">
        <w:rPr>
          <w:rFonts w:eastAsia="Times New Roman" w:cs="Calibri"/>
          <w:sz w:val="24"/>
          <w:szCs w:val="24"/>
          <w:lang w:eastAsia="cs-CZ"/>
        </w:rPr>
        <w:t>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studijní či pracovní záležitosti,</w:t>
      </w:r>
    </w:p>
    <w:p w14:paraId="62379B5F" w14:textId="77777777" w:rsidR="001228C1" w:rsidRPr="003078DB" w:rsidRDefault="00CC3B90" w:rsidP="0026589B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pracovně</w:t>
      </w:r>
      <w:r w:rsidR="00051D70" w:rsidRPr="003078DB">
        <w:rPr>
          <w:rFonts w:eastAsia="Times New Roman" w:cs="Calibri"/>
          <w:sz w:val="24"/>
          <w:szCs w:val="24"/>
          <w:lang w:eastAsia="cs-CZ"/>
        </w:rPr>
        <w:t>-</w:t>
      </w:r>
      <w:r w:rsidRPr="003078DB">
        <w:rPr>
          <w:rFonts w:eastAsia="Times New Roman" w:cs="Calibri"/>
          <w:sz w:val="24"/>
          <w:szCs w:val="24"/>
          <w:lang w:eastAsia="cs-CZ"/>
        </w:rPr>
        <w:t>právní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záležitos</w:t>
      </w:r>
      <w:r w:rsidR="00E35A3F" w:rsidRPr="003078DB">
        <w:rPr>
          <w:rFonts w:eastAsia="Times New Roman" w:cs="Calibri"/>
          <w:sz w:val="24"/>
          <w:szCs w:val="24"/>
          <w:lang w:eastAsia="cs-CZ"/>
        </w:rPr>
        <w:t>t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í</w:t>
      </w:r>
      <w:r w:rsidR="00E35A3F" w:rsidRPr="003078DB">
        <w:rPr>
          <w:rFonts w:eastAsia="Times New Roman" w:cs="Calibri"/>
          <w:sz w:val="24"/>
          <w:szCs w:val="24"/>
          <w:lang w:eastAsia="cs-CZ"/>
        </w:rPr>
        <w:t xml:space="preserve"> (ukončení PP, výpověď, výtka), </w:t>
      </w:r>
    </w:p>
    <w:p w14:paraId="0A50868C" w14:textId="77777777" w:rsidR="009052C2" w:rsidRPr="003078DB" w:rsidRDefault="009052C2" w:rsidP="0026589B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23" w:name="_Hlk194388129"/>
      <w:r w:rsidRPr="003078DB">
        <w:rPr>
          <w:rFonts w:eastAsia="Times New Roman" w:cs="Calibri"/>
          <w:sz w:val="24"/>
          <w:szCs w:val="24"/>
          <w:lang w:eastAsia="cs-CZ"/>
        </w:rPr>
        <w:t xml:space="preserve">nevhodného chování vyplývajícího z kulturních rozdílů, s negativním dopadem 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na pracovní vztahy a výkon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t>,</w:t>
      </w:r>
    </w:p>
    <w:bookmarkEnd w:id="23"/>
    <w:p w14:paraId="4E466613" w14:textId="77777777" w:rsidR="001228C1" w:rsidRPr="003078DB" w:rsidRDefault="00E35A3F" w:rsidP="002B1D67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nesou</w:t>
      </w:r>
      <w:r w:rsidR="007F082F" w:rsidRPr="003078DB">
        <w:rPr>
          <w:rFonts w:eastAsia="Times New Roman" w:cs="Calibri"/>
          <w:sz w:val="24"/>
          <w:szCs w:val="24"/>
          <w:lang w:eastAsia="cs-CZ"/>
        </w:rPr>
        <w:t>hlas</w:t>
      </w:r>
      <w:r w:rsidR="00DF2846" w:rsidRPr="003078DB">
        <w:rPr>
          <w:rFonts w:eastAsia="Times New Roman" w:cs="Calibri"/>
          <w:sz w:val="24"/>
          <w:szCs w:val="24"/>
          <w:lang w:eastAsia="cs-CZ"/>
        </w:rPr>
        <w:t>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</w:t>
      </w:r>
      <w:r w:rsidR="008E7F10" w:rsidRPr="003078DB">
        <w:rPr>
          <w:rFonts w:eastAsia="Times New Roman" w:cs="Calibri"/>
          <w:sz w:val="24"/>
          <w:szCs w:val="24"/>
          <w:lang w:eastAsia="cs-CZ"/>
        </w:rPr>
        <w:t> </w:t>
      </w:r>
      <w:r w:rsidRPr="003078DB">
        <w:rPr>
          <w:rFonts w:eastAsia="Times New Roman" w:cs="Calibri"/>
          <w:sz w:val="24"/>
          <w:szCs w:val="24"/>
          <w:lang w:eastAsia="cs-CZ"/>
        </w:rPr>
        <w:t>hodnocením</w:t>
      </w:r>
      <w:r w:rsidR="008E7F10" w:rsidRPr="003078DB">
        <w:rPr>
          <w:rFonts w:eastAsia="Times New Roman" w:cs="Calibri"/>
          <w:sz w:val="24"/>
          <w:szCs w:val="24"/>
          <w:lang w:eastAsia="cs-CZ"/>
        </w:rPr>
        <w:t xml:space="preserve"> a finančním ohodnocením</w:t>
      </w:r>
      <w:r w:rsidR="007F082F" w:rsidRPr="003078DB">
        <w:rPr>
          <w:rFonts w:eastAsia="Times New Roman" w:cs="Calibri"/>
          <w:sz w:val="24"/>
          <w:szCs w:val="24"/>
          <w:lang w:eastAsia="cs-CZ"/>
        </w:rPr>
        <w:t xml:space="preserve"> od vedoucího zaměstnance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,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br/>
      </w:r>
      <w:r w:rsidR="001228C1" w:rsidRPr="003078DB">
        <w:rPr>
          <w:rFonts w:eastAsia="Times New Roman" w:cs="Calibri"/>
          <w:sz w:val="24"/>
          <w:szCs w:val="24"/>
          <w:lang w:eastAsia="cs-CZ"/>
        </w:rPr>
        <w:t>hodnocení</w:t>
      </w:r>
      <w:r w:rsidR="002B1D67" w:rsidRPr="003078DB">
        <w:rPr>
          <w:rFonts w:eastAsia="Times New Roman" w:cs="Calibri"/>
          <w:sz w:val="24"/>
          <w:szCs w:val="24"/>
          <w:lang w:eastAsia="cs-CZ"/>
        </w:rPr>
        <w:t>m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 xml:space="preserve"> v</w:t>
      </w:r>
      <w:r w:rsidR="008E7F10" w:rsidRPr="003078DB">
        <w:rPr>
          <w:rFonts w:eastAsia="Times New Roman" w:cs="Calibri"/>
          <w:sz w:val="24"/>
          <w:szCs w:val="24"/>
          <w:lang w:eastAsia="cs-CZ"/>
        </w:rPr>
        <w:t>e</w:t>
      </w:r>
      <w:r w:rsidR="00EC0620" w:rsidRPr="003078DB">
        <w:rPr>
          <w:rFonts w:eastAsia="Times New Roman" w:cs="Calibri"/>
          <w:sz w:val="24"/>
          <w:szCs w:val="24"/>
          <w:lang w:eastAsia="cs-CZ"/>
        </w:rPr>
        <w:t> </w:t>
      </w:r>
      <w:r w:rsidR="001228C1" w:rsidRPr="003078DB">
        <w:rPr>
          <w:rFonts w:eastAsia="Times New Roman" w:cs="Calibri"/>
          <w:sz w:val="24"/>
          <w:szCs w:val="24"/>
          <w:lang w:eastAsia="cs-CZ"/>
        </w:rPr>
        <w:t>SHAP</w:t>
      </w:r>
      <w:r w:rsidR="00EC0620" w:rsidRPr="003078DB">
        <w:rPr>
          <w:rFonts w:eastAsia="Times New Roman" w:cs="Calibri"/>
          <w:sz w:val="24"/>
          <w:szCs w:val="24"/>
          <w:lang w:eastAsia="cs-CZ"/>
        </w:rPr>
        <w:t>.</w:t>
      </w:r>
    </w:p>
    <w:bookmarkEnd w:id="22"/>
    <w:p w14:paraId="7DC6D019" w14:textId="77777777" w:rsidR="00B0286B" w:rsidRPr="003078DB" w:rsidRDefault="00B0286B" w:rsidP="0026589B">
      <w:pPr>
        <w:pStyle w:val="Odstavecseseznamem"/>
        <w:spacing w:after="0" w:line="360" w:lineRule="auto"/>
        <w:ind w:left="0"/>
        <w:rPr>
          <w:rFonts w:eastAsia="Times New Roman" w:cs="Calibri"/>
          <w:sz w:val="24"/>
          <w:szCs w:val="24"/>
          <w:lang w:eastAsia="cs-CZ"/>
        </w:rPr>
      </w:pPr>
    </w:p>
    <w:p w14:paraId="4F2A502F" w14:textId="77777777" w:rsidR="00A64846" w:rsidRPr="003078DB" w:rsidRDefault="00A64846" w:rsidP="0026589B">
      <w:pPr>
        <w:pStyle w:val="Odstavecseseznamem"/>
        <w:spacing w:after="0" w:line="360" w:lineRule="auto"/>
        <w:ind w:left="0"/>
        <w:rPr>
          <w:rFonts w:eastAsia="Times New Roman" w:cs="Calibri"/>
          <w:sz w:val="24"/>
          <w:szCs w:val="24"/>
          <w:lang w:eastAsia="cs-CZ"/>
        </w:rPr>
      </w:pPr>
    </w:p>
    <w:p w14:paraId="2552F3B7" w14:textId="77777777" w:rsidR="003E2F3B" w:rsidRPr="003078DB" w:rsidRDefault="008433C5" w:rsidP="0043471C">
      <w:pPr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lastRenderedPageBreak/>
        <w:t>Přijaté</w:t>
      </w:r>
      <w:r w:rsidR="003E2F3B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podněty </w:t>
      </w:r>
      <w:r w:rsidR="001B3502" w:rsidRPr="003078DB">
        <w:rPr>
          <w:rFonts w:eastAsia="Times New Roman" w:cs="Calibri"/>
          <w:b/>
          <w:bCs/>
          <w:sz w:val="24"/>
          <w:szCs w:val="24"/>
          <w:lang w:eastAsia="cs-CZ"/>
        </w:rPr>
        <w:t>lze</w:t>
      </w:r>
      <w:r w:rsidR="003E2F3B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rozdělit</w:t>
      </w:r>
      <w:r w:rsidR="003E2F3B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na:</w:t>
      </w:r>
    </w:p>
    <w:p w14:paraId="7A5C88BF" w14:textId="77777777" w:rsidR="00E0535C" w:rsidRPr="003078DB" w:rsidRDefault="0094058B" w:rsidP="0026589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>odněty jednorázové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 s</w:t>
      </w:r>
      <w:r w:rsidR="00227869" w:rsidRPr="003078DB">
        <w:rPr>
          <w:rFonts w:eastAsia="Times New Roman" w:cs="Calibri"/>
          <w:sz w:val="24"/>
          <w:szCs w:val="24"/>
          <w:lang w:eastAsia="cs-CZ"/>
        </w:rPr>
        <w:t> 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>konzultací/rozhovorem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/intervencí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přímo </w:t>
      </w:r>
      <w:r w:rsidR="00227869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s Koordinátorkou, případně s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 xml:space="preserve"> dalším </w:t>
      </w:r>
      <w:r w:rsidRPr="003078DB">
        <w:rPr>
          <w:rFonts w:eastAsia="Times New Roman" w:cs="Calibri"/>
          <w:sz w:val="24"/>
          <w:szCs w:val="24"/>
          <w:lang w:eastAsia="cs-CZ"/>
        </w:rPr>
        <w:t>členem/členkou Poradního sboru.</w:t>
      </w:r>
      <w:r w:rsidR="00E0535C" w:rsidRPr="003078DB">
        <w:rPr>
          <w:rFonts w:eastAsia="Times New Roman" w:cs="Calibri"/>
          <w:sz w:val="24"/>
          <w:szCs w:val="24"/>
          <w:lang w:eastAsia="cs-CZ"/>
        </w:rPr>
        <w:t xml:space="preserve"> Využití </w:t>
      </w:r>
      <w:r w:rsidR="00227869" w:rsidRPr="003078DB">
        <w:rPr>
          <w:rFonts w:eastAsia="Times New Roman" w:cs="Calibri"/>
          <w:sz w:val="24"/>
          <w:szCs w:val="24"/>
          <w:lang w:eastAsia="cs-CZ"/>
        </w:rPr>
        <w:br/>
      </w:r>
      <w:r w:rsidR="00D63717" w:rsidRPr="003078DB">
        <w:rPr>
          <w:rFonts w:eastAsia="Times New Roman" w:cs="Calibri"/>
          <w:sz w:val="24"/>
          <w:szCs w:val="24"/>
          <w:lang w:eastAsia="cs-CZ"/>
        </w:rPr>
        <w:t>intervize,</w:t>
      </w:r>
      <w:r w:rsidR="00227869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63717" w:rsidRPr="003078DB">
        <w:rPr>
          <w:rFonts w:eastAsia="Times New Roman" w:cs="Calibri"/>
          <w:sz w:val="24"/>
          <w:szCs w:val="24"/>
          <w:lang w:eastAsia="cs-CZ"/>
        </w:rPr>
        <w:t xml:space="preserve">konzultací a </w:t>
      </w:r>
      <w:r w:rsidR="00E0535C" w:rsidRPr="003078DB">
        <w:rPr>
          <w:rFonts w:eastAsia="Times New Roman" w:cs="Calibri"/>
          <w:sz w:val="24"/>
          <w:szCs w:val="24"/>
          <w:lang w:eastAsia="cs-CZ"/>
        </w:rPr>
        <w:t>interní mediace</w:t>
      </w:r>
      <w:r w:rsidR="00610E2C" w:rsidRPr="003078DB">
        <w:rPr>
          <w:rFonts w:eastAsia="Times New Roman" w:cs="Calibri"/>
          <w:sz w:val="24"/>
          <w:szCs w:val="24"/>
          <w:lang w:eastAsia="cs-CZ"/>
        </w:rPr>
        <w:t>, moderace.</w:t>
      </w:r>
    </w:p>
    <w:p w14:paraId="4AF6FC59" w14:textId="77777777" w:rsidR="008433C5" w:rsidRPr="003078DB" w:rsidRDefault="0094058B" w:rsidP="0026589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>odněty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,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u kterých </w:t>
      </w:r>
      <w:r w:rsidR="00E00BA0" w:rsidRPr="003078DB">
        <w:rPr>
          <w:rFonts w:eastAsia="Times New Roman" w:cs="Calibri"/>
          <w:sz w:val="24"/>
          <w:szCs w:val="24"/>
          <w:lang w:eastAsia="cs-CZ"/>
        </w:rPr>
        <w:t>bylo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 xml:space="preserve">s ohledem obsahu podnětu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dostačující vytěžení 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pouze </w:t>
      </w:r>
      <w:r w:rsidR="008559D4" w:rsidRPr="003078DB">
        <w:rPr>
          <w:rFonts w:eastAsia="Times New Roman" w:cs="Calibri"/>
          <w:sz w:val="24"/>
          <w:szCs w:val="24"/>
          <w:lang w:eastAsia="cs-CZ"/>
        </w:rPr>
        <w:br/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oznamovatele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/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oznamova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telky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 xml:space="preserve">označené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strany a vedoucí/případně 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více 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br/>
      </w:r>
      <w:r w:rsidR="008433C5" w:rsidRPr="003078DB">
        <w:rPr>
          <w:rFonts w:eastAsia="Times New Roman" w:cs="Calibri"/>
          <w:sz w:val="24"/>
          <w:szCs w:val="24"/>
          <w:lang w:eastAsia="cs-CZ"/>
        </w:rPr>
        <w:t>vedoucích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003BD101" w14:textId="77777777" w:rsidR="00E0535C" w:rsidRPr="003078DB" w:rsidRDefault="0073171F" w:rsidP="0026589B">
      <w:pPr>
        <w:pStyle w:val="Odstavecseseznamem"/>
        <w:spacing w:after="0" w:line="360" w:lineRule="auto"/>
        <w:ind w:left="1069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Vedení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je v tomto případě informováno, pokud to obsah podávaného </w:t>
      </w:r>
      <w:r w:rsidR="008559D4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podnětu vyžad</w:t>
      </w:r>
      <w:r w:rsidR="00E00BA0" w:rsidRPr="003078DB">
        <w:rPr>
          <w:rFonts w:eastAsia="Times New Roman" w:cs="Calibri"/>
          <w:sz w:val="24"/>
          <w:szCs w:val="24"/>
          <w:lang w:eastAsia="cs-CZ"/>
        </w:rPr>
        <w:t>oval.</w:t>
      </w:r>
      <w:r w:rsidR="00E0535C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D63717" w:rsidRPr="003078DB">
        <w:rPr>
          <w:rFonts w:eastAsia="Times New Roman" w:cs="Calibri"/>
          <w:sz w:val="24"/>
          <w:szCs w:val="24"/>
          <w:lang w:eastAsia="cs-CZ"/>
        </w:rPr>
        <w:t>Využití intervize, konzultací a interní mediace.</w:t>
      </w:r>
    </w:p>
    <w:p w14:paraId="11CDD1B5" w14:textId="77777777" w:rsidR="008433C5" w:rsidRPr="003078DB" w:rsidRDefault="0094058B" w:rsidP="0026589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>odněty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,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 u kterých </w:t>
      </w:r>
      <w:r w:rsidR="00E00BA0" w:rsidRPr="003078DB">
        <w:rPr>
          <w:rFonts w:eastAsia="Times New Roman" w:cs="Calibri"/>
          <w:sz w:val="24"/>
          <w:szCs w:val="24"/>
          <w:lang w:eastAsia="cs-CZ"/>
        </w:rPr>
        <w:t>bylo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 pro vytěžení informací s ohledem obsahu podnětu nutné 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 xml:space="preserve">rozsáhlejší šetření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více osob 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(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oznamova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>tel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e/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vatelku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 xml:space="preserve">označenou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>stran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u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/strany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, vedoucí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 xml:space="preserve">/případně 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více </w:t>
      </w:r>
      <w:r w:rsidR="008433C5" w:rsidRPr="003078DB">
        <w:rPr>
          <w:rFonts w:eastAsia="Times New Roman" w:cs="Calibri"/>
          <w:sz w:val="24"/>
          <w:szCs w:val="24"/>
          <w:lang w:eastAsia="cs-CZ"/>
        </w:rPr>
        <w:t>vedoucích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, další svědky, další pracoviště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vedení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 …)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  <w:r w:rsidR="00D63717" w:rsidRPr="003078DB">
        <w:rPr>
          <w:rFonts w:eastAsia="Times New Roman" w:cs="Calibri"/>
          <w:sz w:val="24"/>
          <w:szCs w:val="24"/>
          <w:lang w:eastAsia="cs-CZ"/>
        </w:rPr>
        <w:t xml:space="preserve"> Využití intervize a konzultací.</w:t>
      </w:r>
    </w:p>
    <w:p w14:paraId="1FF2C507" w14:textId="77777777" w:rsidR="000A772F" w:rsidRPr="003078DB" w:rsidRDefault="0094058B" w:rsidP="0026589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odněty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,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 u kterých </w:t>
      </w:r>
      <w:r w:rsidR="00E00BA0" w:rsidRPr="003078DB">
        <w:rPr>
          <w:rFonts w:eastAsia="Times New Roman" w:cs="Calibri"/>
          <w:sz w:val="24"/>
          <w:szCs w:val="24"/>
          <w:lang w:eastAsia="cs-CZ"/>
        </w:rPr>
        <w:t>byla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 s ohledem závažnosti doporučena součinnost veřejného orgánu (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p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olicie,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m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 xml:space="preserve">ěstská část,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s</w:t>
      </w:r>
      <w:r w:rsidR="000A772F" w:rsidRPr="003078DB">
        <w:rPr>
          <w:rFonts w:eastAsia="Times New Roman" w:cs="Calibri"/>
          <w:sz w:val="24"/>
          <w:szCs w:val="24"/>
          <w:lang w:eastAsia="cs-CZ"/>
        </w:rPr>
        <w:t>oud)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V tomto případě vždy řešeno s Právním 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odborem RE.</w:t>
      </w:r>
    </w:p>
    <w:p w14:paraId="3F7D6F32" w14:textId="77777777" w:rsidR="00E00BA0" w:rsidRPr="003078DB" w:rsidRDefault="00E00BA0" w:rsidP="0026589B">
      <w:pPr>
        <w:pStyle w:val="Odstavecseseznamem"/>
        <w:spacing w:after="0" w:line="360" w:lineRule="auto"/>
        <w:ind w:left="1069"/>
        <w:jc w:val="both"/>
        <w:rPr>
          <w:rFonts w:eastAsia="Times New Roman" w:cs="Calibri"/>
          <w:sz w:val="24"/>
          <w:szCs w:val="24"/>
          <w:lang w:eastAsia="cs-CZ"/>
        </w:rPr>
      </w:pPr>
    </w:p>
    <w:p w14:paraId="4A1FB26C" w14:textId="77777777" w:rsidR="008433C5" w:rsidRPr="003078DB" w:rsidRDefault="0094058B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Pozn.: Podání na místně příslu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š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ný úřad nebo Policii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 xml:space="preserve">ČR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musí </w:t>
      </w:r>
      <w:bookmarkStart w:id="24" w:name="_Hlk194393771"/>
      <w:r w:rsidR="00E4439B" w:rsidRPr="003078DB">
        <w:rPr>
          <w:rFonts w:eastAsia="Times New Roman" w:cs="Calibri"/>
          <w:sz w:val="24"/>
          <w:szCs w:val="24"/>
          <w:lang w:eastAsia="cs-CZ"/>
        </w:rPr>
        <w:t>oznamova</w:t>
      </w:r>
      <w:r w:rsidRPr="003078DB">
        <w:rPr>
          <w:rFonts w:eastAsia="Times New Roman" w:cs="Calibri"/>
          <w:sz w:val="24"/>
          <w:szCs w:val="24"/>
          <w:lang w:eastAsia="cs-CZ"/>
        </w:rPr>
        <w:t>tel</w:t>
      </w:r>
      <w:bookmarkEnd w:id="24"/>
      <w:r w:rsidRPr="003078DB">
        <w:rPr>
          <w:rFonts w:eastAsia="Times New Roman" w:cs="Calibri"/>
          <w:sz w:val="24"/>
          <w:szCs w:val="24"/>
          <w:lang w:eastAsia="cs-CZ"/>
        </w:rPr>
        <w:t>/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oznamovat</w:t>
      </w:r>
      <w:r w:rsidRPr="003078DB">
        <w:rPr>
          <w:rFonts w:eastAsia="Times New Roman" w:cs="Calibri"/>
          <w:sz w:val="24"/>
          <w:szCs w:val="24"/>
          <w:lang w:eastAsia="cs-CZ"/>
        </w:rPr>
        <w:t>el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é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444507">
        <w:rPr>
          <w:rFonts w:eastAsia="Times New Roman" w:cs="Calibri"/>
          <w:sz w:val="24"/>
          <w:szCs w:val="24"/>
          <w:lang w:eastAsia="cs-CZ"/>
        </w:rPr>
        <w:br/>
      </w:r>
      <w:r w:rsidR="00A87E4B" w:rsidRPr="003078DB">
        <w:rPr>
          <w:rFonts w:eastAsia="Times New Roman" w:cs="Calibri"/>
          <w:sz w:val="24"/>
          <w:szCs w:val="24"/>
          <w:lang w:eastAsia="cs-CZ"/>
        </w:rPr>
        <w:t>podat sám/sama za sebe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. Univerzita pak činí také samostatně.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>Oznamovatele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>/</w:t>
      </w:r>
      <w:r w:rsidR="00E4439B" w:rsidRPr="003078DB">
        <w:rPr>
          <w:rFonts w:eastAsia="Times New Roman" w:cs="Calibri"/>
          <w:sz w:val="24"/>
          <w:szCs w:val="24"/>
          <w:lang w:eastAsia="cs-CZ"/>
        </w:rPr>
        <w:t xml:space="preserve">oznamovatelku 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>může osoba, která podnět přijala nebo byla s danou skutečností seznámena</w:t>
      </w:r>
      <w:r w:rsidR="00BD7B2E" w:rsidRPr="003078DB">
        <w:rPr>
          <w:rFonts w:eastAsia="Times New Roman" w:cs="Calibri"/>
          <w:sz w:val="24"/>
          <w:szCs w:val="24"/>
          <w:lang w:eastAsia="cs-CZ"/>
        </w:rPr>
        <w:t>,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 xml:space="preserve"> k danému </w:t>
      </w:r>
      <w:r w:rsidR="00C436F4" w:rsidRPr="003078DB">
        <w:rPr>
          <w:rFonts w:eastAsia="Times New Roman" w:cs="Calibri"/>
          <w:sz w:val="24"/>
          <w:szCs w:val="24"/>
          <w:lang w:eastAsia="cs-CZ"/>
        </w:rPr>
        <w:t xml:space="preserve">úřadu </w:t>
      </w:r>
      <w:r w:rsidR="00A87E4B" w:rsidRPr="003078DB">
        <w:rPr>
          <w:rFonts w:eastAsia="Times New Roman" w:cs="Calibri"/>
          <w:sz w:val="24"/>
          <w:szCs w:val="24"/>
          <w:lang w:eastAsia="cs-CZ"/>
        </w:rPr>
        <w:t xml:space="preserve">doprovodit. </w:t>
      </w:r>
    </w:p>
    <w:p w14:paraId="3D0CAA3B" w14:textId="77777777" w:rsidR="00E00BA0" w:rsidRPr="003078DB" w:rsidRDefault="00E00BA0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9EB80D6" w14:textId="77777777" w:rsidR="000A772F" w:rsidRPr="003078DB" w:rsidRDefault="000A772F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Pokud </w:t>
      </w:r>
      <w:r w:rsidR="00EF1DE0" w:rsidRPr="003078DB">
        <w:rPr>
          <w:rFonts w:eastAsia="Times New Roman" w:cs="Calibri"/>
          <w:sz w:val="24"/>
          <w:szCs w:val="24"/>
          <w:lang w:eastAsia="cs-CZ"/>
        </w:rPr>
        <w:t>z</w:t>
      </w:r>
      <w:r w:rsidRPr="003078DB">
        <w:rPr>
          <w:rFonts w:eastAsia="Times New Roman" w:cs="Calibri"/>
          <w:sz w:val="24"/>
          <w:szCs w:val="24"/>
          <w:lang w:eastAsia="cs-CZ"/>
        </w:rPr>
        <w:t> obsahu podávaného podnětu vyplývá vhodnost doporučení psychologické pomoci,</w:t>
      </w:r>
      <w:r w:rsidR="008559D4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je tato nabídnuta a případně je o tom poradenské centrum </w:t>
      </w:r>
      <w:r w:rsidR="008559D4" w:rsidRPr="003078DB">
        <w:rPr>
          <w:rFonts w:eastAsia="Times New Roman" w:cs="Calibri"/>
          <w:sz w:val="24"/>
          <w:szCs w:val="24"/>
          <w:lang w:eastAsia="cs-CZ"/>
        </w:rPr>
        <w:t>CVP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VUT informováno (v případě poradenství zaměstnance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/zaměstnankyně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je toto definováno v </w:t>
      </w:r>
      <w:r w:rsidR="005F548F" w:rsidRPr="003078DB">
        <w:rPr>
          <w:rFonts w:eastAsia="Times New Roman" w:cs="Calibri"/>
          <w:sz w:val="24"/>
          <w:szCs w:val="24"/>
          <w:lang w:eastAsia="cs-CZ"/>
        </w:rPr>
        <w:t>Směrnici č. 12/2024 Zajištění sociálního bezpečí na VUT</w:t>
      </w:r>
      <w:r w:rsidRPr="003078DB">
        <w:rPr>
          <w:rFonts w:eastAsia="Times New Roman" w:cs="Calibri"/>
          <w:sz w:val="24"/>
          <w:szCs w:val="24"/>
          <w:lang w:eastAsia="cs-CZ"/>
        </w:rPr>
        <w:t>).</w:t>
      </w:r>
      <w:r w:rsidR="00801DF6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U podnětů v bodě 2, 3 a 4 je vždy připravena shrnující zpráva s doporučeními pro všechny zúčastněné strany, včetně doporučení pro vedení dané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4ABA5EB1" w14:textId="77777777" w:rsidR="000A772F" w:rsidRPr="003078DB" w:rsidRDefault="000A772F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ACF9B0B" w14:textId="77777777" w:rsidR="00801DF6" w:rsidRDefault="00801DF6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397BE0AB" w14:textId="77777777" w:rsidR="00801DF6" w:rsidRDefault="00801DF6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066DAB5" w14:textId="77777777" w:rsidR="003E2F3B" w:rsidRPr="003078DB" w:rsidRDefault="0094058B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>P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>oradensk</w:t>
      </w:r>
      <w:r w:rsidRPr="003078DB">
        <w:rPr>
          <w:rFonts w:eastAsia="Times New Roman" w:cs="Calibri"/>
          <w:sz w:val="24"/>
          <w:szCs w:val="24"/>
          <w:lang w:eastAsia="cs-CZ"/>
        </w:rPr>
        <w:t>á</w:t>
      </w:r>
      <w:r w:rsidR="003E2F3B" w:rsidRPr="003078DB">
        <w:rPr>
          <w:rFonts w:eastAsia="Times New Roman" w:cs="Calibri"/>
          <w:sz w:val="24"/>
          <w:szCs w:val="24"/>
          <w:lang w:eastAsia="cs-CZ"/>
        </w:rPr>
        <w:t xml:space="preserve"> podpor</w:t>
      </w:r>
      <w:r w:rsidRPr="003078DB">
        <w:rPr>
          <w:rFonts w:eastAsia="Times New Roman" w:cs="Calibri"/>
          <w:sz w:val="24"/>
          <w:szCs w:val="24"/>
          <w:lang w:eastAsia="cs-CZ"/>
        </w:rPr>
        <w:t>a je poskytována v základní možné míře, v případě vhodnosti/nutnosti více návštěv je doporučeno kontaktovat psychologick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>ou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ambulanc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nebo psychiatrické </w:t>
      </w:r>
      <w:r w:rsidR="00444507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pracoviště, případně další poradny. Kontakty jsou</w:t>
      </w:r>
      <w:r w:rsidR="00B71398" w:rsidRPr="003078DB">
        <w:rPr>
          <w:rFonts w:eastAsia="Times New Roman" w:cs="Calibri"/>
          <w:sz w:val="24"/>
          <w:szCs w:val="24"/>
          <w:lang w:eastAsia="cs-CZ"/>
        </w:rPr>
        <w:t xml:space="preserve"> dané osobě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nabídnuty osobně, s odkazem na web </w:t>
      </w:r>
      <w:r w:rsidR="00B71398" w:rsidRPr="003078DB">
        <w:rPr>
          <w:rFonts w:eastAsia="Times New Roman" w:cs="Calibri"/>
          <w:sz w:val="24"/>
          <w:szCs w:val="24"/>
          <w:lang w:eastAsia="cs-CZ"/>
        </w:rPr>
        <w:t>C</w:t>
      </w:r>
      <w:r w:rsidRPr="003078DB">
        <w:rPr>
          <w:rFonts w:eastAsia="Times New Roman" w:cs="Calibri"/>
          <w:sz w:val="24"/>
          <w:szCs w:val="24"/>
          <w:lang w:eastAsia="cs-CZ"/>
        </w:rPr>
        <w:t>V</w:t>
      </w:r>
      <w:r w:rsidR="00B71398" w:rsidRPr="003078DB">
        <w:rPr>
          <w:rFonts w:eastAsia="Times New Roman" w:cs="Calibri"/>
          <w:sz w:val="24"/>
          <w:szCs w:val="24"/>
          <w:lang w:eastAsia="cs-CZ"/>
        </w:rPr>
        <w:t>P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VUT, s odkazem </w:t>
      </w:r>
      <w:r w:rsidR="0073171F" w:rsidRPr="003078DB">
        <w:rPr>
          <w:rFonts w:eastAsia="Times New Roman" w:cs="Calibri"/>
          <w:sz w:val="24"/>
          <w:szCs w:val="24"/>
          <w:lang w:eastAsia="cs-CZ"/>
        </w:rPr>
        <w:t>na web Sociální bezpečí na VUT</w:t>
      </w:r>
      <w:r w:rsidR="00B43D3C" w:rsidRPr="003078DB">
        <w:rPr>
          <w:rFonts w:eastAsia="Times New Roman" w:cs="Calibri"/>
          <w:sz w:val="24"/>
          <w:szCs w:val="24"/>
          <w:lang w:eastAsia="cs-CZ"/>
        </w:rPr>
        <w:t>.</w:t>
      </w:r>
      <w:r w:rsidR="00EE644D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64E142BE" w14:textId="77777777" w:rsidR="008433C5" w:rsidRPr="003078DB" w:rsidRDefault="008433C5" w:rsidP="00A64846">
      <w:pPr>
        <w:spacing w:after="0" w:line="360" w:lineRule="auto"/>
        <w:ind w:firstLine="708"/>
        <w:jc w:val="both"/>
        <w:rPr>
          <w:rFonts w:eastAsia="Times New Roman" w:cs="Calibri"/>
          <w:sz w:val="24"/>
          <w:szCs w:val="24"/>
          <w:lang w:eastAsia="cs-CZ"/>
        </w:rPr>
      </w:pPr>
    </w:p>
    <w:p w14:paraId="30CA6FEE" w14:textId="77777777" w:rsidR="003E2F3B" w:rsidRPr="003078DB" w:rsidRDefault="003E2F3B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Lhůt</w:t>
      </w:r>
      <w:r w:rsidR="00C1786C" w:rsidRPr="003078DB">
        <w:rPr>
          <w:rFonts w:eastAsia="Times New Roman" w:cs="Calibri"/>
          <w:sz w:val="24"/>
          <w:szCs w:val="24"/>
          <w:lang w:eastAsia="cs-CZ"/>
        </w:rPr>
        <w:t>a prošetření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podnět</w:t>
      </w:r>
      <w:r w:rsidR="00C1786C" w:rsidRPr="003078DB">
        <w:rPr>
          <w:rFonts w:eastAsia="Times New Roman" w:cs="Calibri"/>
          <w:sz w:val="24"/>
          <w:szCs w:val="24"/>
          <w:lang w:eastAsia="cs-CZ"/>
        </w:rPr>
        <w:t xml:space="preserve">u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K</w:t>
      </w:r>
      <w:r w:rsidR="00C1786C" w:rsidRPr="003078DB">
        <w:rPr>
          <w:rFonts w:eastAsia="Times New Roman" w:cs="Calibri"/>
          <w:sz w:val="24"/>
          <w:szCs w:val="24"/>
          <w:lang w:eastAsia="cs-CZ"/>
        </w:rPr>
        <w:t>oordinátor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kami</w:t>
      </w:r>
      <w:r w:rsidR="00C1786C" w:rsidRPr="003078DB">
        <w:rPr>
          <w:rFonts w:eastAsia="Times New Roman" w:cs="Calibri"/>
          <w:sz w:val="24"/>
          <w:szCs w:val="24"/>
          <w:lang w:eastAsia="cs-CZ"/>
        </w:rPr>
        <w:t xml:space="preserve"> nebo kontaktní osobou je zpravidla ve lhůtě 60 dnů od podání podnětu oznamovatelem. </w:t>
      </w:r>
      <w:r w:rsidRPr="003078DB">
        <w:rPr>
          <w:rFonts w:eastAsia="Times New Roman" w:cs="Calibri"/>
          <w:sz w:val="24"/>
          <w:szCs w:val="24"/>
          <w:lang w:eastAsia="cs-CZ"/>
        </w:rPr>
        <w:t>Čas</w:t>
      </w:r>
      <w:r w:rsidR="00421607" w:rsidRPr="003078DB">
        <w:rPr>
          <w:rFonts w:eastAsia="Times New Roman" w:cs="Calibri"/>
          <w:sz w:val="24"/>
          <w:szCs w:val="24"/>
          <w:lang w:eastAsia="cs-CZ"/>
        </w:rPr>
        <w:t xml:space="preserve">ovost pro řešení 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podnětů je závislá na řadě </w:t>
      </w:r>
      <w:r w:rsidR="00C1786C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dílčích dějů, které není možné ovlivnit.</w:t>
      </w:r>
    </w:p>
    <w:p w14:paraId="6134CF6E" w14:textId="77777777" w:rsidR="00595F73" w:rsidRPr="003078DB" w:rsidRDefault="00595F7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highlight w:val="cyan"/>
          <w:lang w:eastAsia="cs-CZ"/>
        </w:rPr>
      </w:pPr>
    </w:p>
    <w:p w14:paraId="4206A439" w14:textId="77777777" w:rsidR="00E63C47" w:rsidRPr="00EF1DE0" w:rsidRDefault="00E63C47" w:rsidP="0026589B">
      <w:pPr>
        <w:pStyle w:val="Nadpis1"/>
      </w:pPr>
      <w:bookmarkStart w:id="25" w:name="_Toc195618434"/>
      <w:r w:rsidRPr="00EF1DE0">
        <w:t xml:space="preserve">PODNĚTY </w:t>
      </w:r>
      <w:r w:rsidR="004C5C9C" w:rsidRPr="00EF1DE0">
        <w:t xml:space="preserve">ŘEŠENÉ </w:t>
      </w:r>
      <w:r w:rsidRPr="00EF1DE0">
        <w:t>KONTAKTNÍM</w:t>
      </w:r>
      <w:r w:rsidR="004C5C9C" w:rsidRPr="00EF1DE0">
        <w:t>I</w:t>
      </w:r>
      <w:r w:rsidRPr="00EF1DE0">
        <w:t xml:space="preserve"> A SPOLUPRACUJÍC</w:t>
      </w:r>
      <w:r w:rsidR="004C5C9C" w:rsidRPr="00EF1DE0">
        <w:t>ÍMI</w:t>
      </w:r>
      <w:r w:rsidRPr="00EF1DE0">
        <w:t xml:space="preserve"> OSOB</w:t>
      </w:r>
      <w:r w:rsidR="004C5C9C" w:rsidRPr="00EF1DE0">
        <w:t>AMI</w:t>
      </w:r>
      <w:bookmarkEnd w:id="25"/>
    </w:p>
    <w:p w14:paraId="13D702D0" w14:textId="77777777" w:rsidR="00E54CE7" w:rsidRPr="003078DB" w:rsidRDefault="00E54CE7" w:rsidP="0026589B">
      <w:pPr>
        <w:spacing w:after="0" w:line="360" w:lineRule="auto"/>
        <w:jc w:val="both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V únoru 202</w:t>
      </w:r>
      <w:r w:rsidR="005B2953" w:rsidRPr="003078DB">
        <w:rPr>
          <w:rFonts w:cs="Calibri"/>
          <w:sz w:val="24"/>
          <w:szCs w:val="24"/>
          <w:lang w:eastAsia="cs-CZ"/>
        </w:rPr>
        <w:t>5</w:t>
      </w:r>
      <w:r w:rsidRPr="003078DB">
        <w:rPr>
          <w:rFonts w:cs="Calibri"/>
          <w:sz w:val="24"/>
          <w:szCs w:val="24"/>
          <w:lang w:eastAsia="cs-CZ"/>
        </w:rPr>
        <w:t xml:space="preserve"> byly Kontaktní a spolupracující osoby požádány o vypracování </w:t>
      </w:r>
      <w:r w:rsidR="00EC5803" w:rsidRPr="003078DB">
        <w:rPr>
          <w:rFonts w:cs="Calibri"/>
          <w:sz w:val="24"/>
          <w:szCs w:val="24"/>
          <w:lang w:eastAsia="cs-CZ"/>
        </w:rPr>
        <w:t xml:space="preserve">krátké </w:t>
      </w:r>
      <w:r w:rsidR="00EC1234" w:rsidRPr="003078DB">
        <w:rPr>
          <w:rFonts w:cs="Calibri"/>
          <w:sz w:val="24"/>
          <w:szCs w:val="24"/>
          <w:lang w:eastAsia="cs-CZ"/>
        </w:rPr>
        <w:br/>
      </w:r>
      <w:r w:rsidR="00EC5803" w:rsidRPr="003078DB">
        <w:rPr>
          <w:rFonts w:cs="Calibri"/>
          <w:sz w:val="24"/>
          <w:szCs w:val="24"/>
          <w:lang w:eastAsia="cs-CZ"/>
        </w:rPr>
        <w:t>anonymizované zprávy (v případě, že v průběhu své činnosti něco řešily).</w:t>
      </w:r>
    </w:p>
    <w:p w14:paraId="3A93B2D0" w14:textId="77777777" w:rsidR="00EC5803" w:rsidRPr="003078DB" w:rsidRDefault="00EC5803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Součástí zprávy </w:t>
      </w:r>
      <w:r w:rsidR="007433CF" w:rsidRPr="003078DB">
        <w:rPr>
          <w:rFonts w:cs="Calibri"/>
          <w:sz w:val="24"/>
          <w:szCs w:val="24"/>
          <w:lang w:eastAsia="cs-CZ"/>
        </w:rPr>
        <w:t>bylo doporučeno uvést:</w:t>
      </w:r>
    </w:p>
    <w:p w14:paraId="4F3FB9D1" w14:textId="77777777" w:rsidR="00EC5803" w:rsidRPr="003078DB" w:rsidRDefault="00EC5803" w:rsidP="0026589B">
      <w:pPr>
        <w:pStyle w:val="Odstavecseseznamem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zda byli kontaktováni; </w:t>
      </w:r>
    </w:p>
    <w:p w14:paraId="5AC8621D" w14:textId="77777777" w:rsidR="00EC5803" w:rsidRPr="003078DB" w:rsidRDefault="00EC5803" w:rsidP="0026589B">
      <w:pPr>
        <w:pStyle w:val="Odstavecseseznamem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jaké oblasti ze sociálního bezpečí se to týkalo; </w:t>
      </w:r>
    </w:p>
    <w:p w14:paraId="5468CE8C" w14:textId="77777777" w:rsidR="00EC5803" w:rsidRPr="003078DB" w:rsidRDefault="00953C89" w:rsidP="0026589B">
      <w:pPr>
        <w:pStyle w:val="Odstavecseseznamem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kdo byl po</w:t>
      </w:r>
      <w:r w:rsidR="00C278D2" w:rsidRPr="003078DB">
        <w:rPr>
          <w:rFonts w:cs="Calibri"/>
          <w:sz w:val="24"/>
          <w:szCs w:val="24"/>
          <w:lang w:eastAsia="cs-CZ"/>
        </w:rPr>
        <w:t>dávajícím</w:t>
      </w:r>
      <w:r w:rsidR="00C436F4" w:rsidRPr="003078DB">
        <w:rPr>
          <w:rFonts w:cs="Calibri"/>
          <w:sz w:val="24"/>
          <w:szCs w:val="24"/>
          <w:lang w:eastAsia="cs-CZ"/>
        </w:rPr>
        <w:t>:</w:t>
      </w:r>
      <w:r w:rsidR="00EC5803" w:rsidRPr="003078DB">
        <w:rPr>
          <w:rFonts w:cs="Calibri"/>
          <w:sz w:val="24"/>
          <w:szCs w:val="24"/>
          <w:lang w:eastAsia="cs-CZ"/>
        </w:rPr>
        <w:t xml:space="preserve"> zaměstn</w:t>
      </w:r>
      <w:r w:rsidR="00C436F4" w:rsidRPr="003078DB">
        <w:rPr>
          <w:rFonts w:cs="Calibri"/>
          <w:sz w:val="24"/>
          <w:szCs w:val="24"/>
          <w:lang w:eastAsia="cs-CZ"/>
        </w:rPr>
        <w:t xml:space="preserve">anec </w:t>
      </w:r>
      <w:r w:rsidR="00EC5803" w:rsidRPr="003078DB">
        <w:rPr>
          <w:rFonts w:cs="Calibri"/>
          <w:sz w:val="24"/>
          <w:szCs w:val="24"/>
          <w:lang w:eastAsia="cs-CZ"/>
        </w:rPr>
        <w:t xml:space="preserve">nebo studující; </w:t>
      </w:r>
    </w:p>
    <w:p w14:paraId="53C8ACCC" w14:textId="77777777" w:rsidR="00EC5803" w:rsidRPr="003078DB" w:rsidRDefault="00C436F4" w:rsidP="0026589B">
      <w:pPr>
        <w:pStyle w:val="Odstavecseseznamem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způsob řešení</w:t>
      </w:r>
      <w:r w:rsidR="00EC5803" w:rsidRPr="003078DB">
        <w:rPr>
          <w:rFonts w:cs="Calibri"/>
          <w:sz w:val="24"/>
          <w:szCs w:val="24"/>
          <w:lang w:eastAsia="cs-CZ"/>
        </w:rPr>
        <w:t xml:space="preserve"> např.:</w:t>
      </w:r>
    </w:p>
    <w:p w14:paraId="5499E314" w14:textId="77777777" w:rsidR="00EC5803" w:rsidRPr="003078DB" w:rsidRDefault="00EC5803" w:rsidP="0026589B">
      <w:pPr>
        <w:pStyle w:val="Odstavecseseznamem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 xml:space="preserve">doporučeno kontaktovat </w:t>
      </w:r>
      <w:r w:rsidR="002B23E0" w:rsidRPr="003078DB">
        <w:rPr>
          <w:rFonts w:cs="Calibri"/>
          <w:sz w:val="24"/>
          <w:szCs w:val="24"/>
          <w:lang w:eastAsia="cs-CZ"/>
        </w:rPr>
        <w:t>K</w:t>
      </w:r>
      <w:r w:rsidRPr="003078DB">
        <w:rPr>
          <w:rFonts w:cs="Calibri"/>
          <w:sz w:val="24"/>
          <w:szCs w:val="24"/>
          <w:lang w:eastAsia="cs-CZ"/>
        </w:rPr>
        <w:t>oordinátork</w:t>
      </w:r>
      <w:r w:rsidR="00C678C0" w:rsidRPr="003078DB">
        <w:rPr>
          <w:rFonts w:cs="Calibri"/>
          <w:sz w:val="24"/>
          <w:szCs w:val="24"/>
          <w:lang w:eastAsia="cs-CZ"/>
        </w:rPr>
        <w:t>y</w:t>
      </w:r>
      <w:r w:rsidRPr="003078DB">
        <w:rPr>
          <w:rFonts w:cs="Calibri"/>
          <w:sz w:val="24"/>
          <w:szCs w:val="24"/>
          <w:lang w:eastAsia="cs-CZ"/>
        </w:rPr>
        <w:t xml:space="preserve">, </w:t>
      </w:r>
    </w:p>
    <w:p w14:paraId="2EA94F5B" w14:textId="77777777" w:rsidR="00EC5803" w:rsidRPr="003078DB" w:rsidRDefault="00EC5803" w:rsidP="0026589B">
      <w:pPr>
        <w:pStyle w:val="Odstavecseseznamem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doporučeno kontaktovat Etickou komisi</w:t>
      </w:r>
      <w:r w:rsidR="002B23E0" w:rsidRPr="003078DB">
        <w:rPr>
          <w:rFonts w:cs="Calibri"/>
          <w:sz w:val="24"/>
          <w:szCs w:val="24"/>
          <w:lang w:eastAsia="cs-CZ"/>
        </w:rPr>
        <w:t xml:space="preserve"> VUT</w:t>
      </w:r>
      <w:r w:rsidRPr="003078DB">
        <w:rPr>
          <w:rFonts w:cs="Calibri"/>
          <w:sz w:val="24"/>
          <w:szCs w:val="24"/>
          <w:lang w:eastAsia="cs-CZ"/>
        </w:rPr>
        <w:t>,</w:t>
      </w:r>
    </w:p>
    <w:p w14:paraId="30562EC6" w14:textId="77777777" w:rsidR="00EC5803" w:rsidRPr="003078DB" w:rsidRDefault="00EC5803" w:rsidP="0026589B">
      <w:pPr>
        <w:pStyle w:val="Odstavecseseznamem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doporučeno řešit na Studijní</w:t>
      </w:r>
      <w:r w:rsidR="002B23E0" w:rsidRPr="003078DB">
        <w:rPr>
          <w:rFonts w:cs="Calibri"/>
          <w:sz w:val="24"/>
          <w:szCs w:val="24"/>
          <w:lang w:eastAsia="cs-CZ"/>
        </w:rPr>
        <w:t>m</w:t>
      </w:r>
      <w:r w:rsidRPr="003078DB">
        <w:rPr>
          <w:rFonts w:cs="Calibri"/>
          <w:sz w:val="24"/>
          <w:szCs w:val="24"/>
          <w:lang w:eastAsia="cs-CZ"/>
        </w:rPr>
        <w:t xml:space="preserve"> odd</w:t>
      </w:r>
      <w:r w:rsidR="002B23E0" w:rsidRPr="003078DB">
        <w:rPr>
          <w:rFonts w:cs="Calibri"/>
          <w:sz w:val="24"/>
          <w:szCs w:val="24"/>
          <w:lang w:eastAsia="cs-CZ"/>
        </w:rPr>
        <w:t>ělení</w:t>
      </w:r>
      <w:r w:rsidRPr="003078DB">
        <w:rPr>
          <w:rFonts w:cs="Calibri"/>
          <w:sz w:val="24"/>
          <w:szCs w:val="24"/>
          <w:lang w:eastAsia="cs-CZ"/>
        </w:rPr>
        <w:t xml:space="preserve">, </w:t>
      </w:r>
    </w:p>
    <w:p w14:paraId="754D3E2A" w14:textId="77777777" w:rsidR="007433CF" w:rsidRPr="003078DB" w:rsidRDefault="00EC5803" w:rsidP="0026589B">
      <w:pPr>
        <w:pStyle w:val="Odstavecseseznamem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doporučeno řešit s ohledem obsahu podnětu proděkanem/proděkankou pro studijní zálež</w:t>
      </w:r>
      <w:r w:rsidR="007433CF" w:rsidRPr="003078DB">
        <w:rPr>
          <w:rFonts w:cs="Calibri"/>
          <w:sz w:val="24"/>
          <w:szCs w:val="24"/>
          <w:lang w:eastAsia="cs-CZ"/>
        </w:rPr>
        <w:t>itosti</w:t>
      </w:r>
      <w:r w:rsidR="002B23E0" w:rsidRPr="003078DB">
        <w:rPr>
          <w:rFonts w:cs="Calibri"/>
          <w:sz w:val="24"/>
          <w:szCs w:val="24"/>
          <w:lang w:eastAsia="cs-CZ"/>
        </w:rPr>
        <w:t xml:space="preserve"> apod.</w:t>
      </w:r>
    </w:p>
    <w:p w14:paraId="2F56C21A" w14:textId="77777777" w:rsidR="00EC5803" w:rsidRPr="003078DB" w:rsidRDefault="00EC5803" w:rsidP="0026589B">
      <w:pPr>
        <w:pStyle w:val="Odstavecseseznamem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vyřešeno radou/konzultací…</w:t>
      </w:r>
    </w:p>
    <w:p w14:paraId="2E612834" w14:textId="77777777" w:rsidR="00801DF6" w:rsidRPr="00801DF6" w:rsidRDefault="00EC5803" w:rsidP="00801DF6">
      <w:pPr>
        <w:pStyle w:val="Odstavecseseznamem"/>
        <w:numPr>
          <w:ilvl w:val="0"/>
          <w:numId w:val="9"/>
        </w:numPr>
        <w:spacing w:after="0" w:line="360" w:lineRule="auto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pokud zna</w:t>
      </w:r>
      <w:r w:rsidR="00687DC7" w:rsidRPr="003078DB">
        <w:rPr>
          <w:rFonts w:cs="Calibri"/>
          <w:sz w:val="24"/>
          <w:szCs w:val="24"/>
          <w:lang w:eastAsia="cs-CZ"/>
        </w:rPr>
        <w:t xml:space="preserve">li </w:t>
      </w:r>
      <w:r w:rsidRPr="003078DB">
        <w:rPr>
          <w:rFonts w:cs="Calibri"/>
          <w:sz w:val="24"/>
          <w:szCs w:val="24"/>
          <w:lang w:eastAsia="cs-CZ"/>
        </w:rPr>
        <w:t xml:space="preserve">řešení, v případě, </w:t>
      </w:r>
      <w:r w:rsidR="007433CF" w:rsidRPr="003078DB">
        <w:rPr>
          <w:rFonts w:cs="Calibri"/>
          <w:sz w:val="24"/>
          <w:szCs w:val="24"/>
          <w:lang w:eastAsia="cs-CZ"/>
        </w:rPr>
        <w:t xml:space="preserve">že řešili přímo na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7433CF" w:rsidRPr="003078DB">
        <w:rPr>
          <w:rFonts w:cs="Calibri"/>
          <w:sz w:val="24"/>
          <w:szCs w:val="24"/>
          <w:lang w:eastAsia="cs-CZ"/>
        </w:rPr>
        <w:t>, tak</w:t>
      </w:r>
      <w:r w:rsidRPr="003078DB">
        <w:rPr>
          <w:rFonts w:cs="Calibri"/>
          <w:sz w:val="24"/>
          <w:szCs w:val="24"/>
          <w:lang w:eastAsia="cs-CZ"/>
        </w:rPr>
        <w:t xml:space="preserve"> info</w:t>
      </w:r>
      <w:r w:rsidR="007433CF" w:rsidRPr="003078DB">
        <w:rPr>
          <w:rFonts w:cs="Calibri"/>
          <w:sz w:val="24"/>
          <w:szCs w:val="24"/>
          <w:lang w:eastAsia="cs-CZ"/>
        </w:rPr>
        <w:t>rmace</w:t>
      </w:r>
      <w:r w:rsidRPr="003078DB">
        <w:rPr>
          <w:rFonts w:cs="Calibri"/>
          <w:sz w:val="24"/>
          <w:szCs w:val="24"/>
          <w:lang w:eastAsia="cs-CZ"/>
        </w:rPr>
        <w:t xml:space="preserve"> (bylo vyřešeno – zajištěno).</w:t>
      </w:r>
    </w:p>
    <w:p w14:paraId="605014AD" w14:textId="777F57A1" w:rsidR="00A64846" w:rsidRDefault="00A64846" w:rsidP="0026589B">
      <w:pPr>
        <w:spacing w:after="0" w:line="360" w:lineRule="auto"/>
        <w:rPr>
          <w:rFonts w:cs="Calibri"/>
          <w:highlight w:val="cyan"/>
          <w:lang w:eastAsia="cs-CZ"/>
        </w:rPr>
      </w:pPr>
    </w:p>
    <w:p w14:paraId="6B51B89E" w14:textId="1DA20966" w:rsidR="00D73096" w:rsidRDefault="00D73096" w:rsidP="0026589B">
      <w:pPr>
        <w:spacing w:after="0" w:line="360" w:lineRule="auto"/>
        <w:rPr>
          <w:rFonts w:cs="Calibri"/>
          <w:highlight w:val="cyan"/>
          <w:lang w:eastAsia="cs-CZ"/>
        </w:rPr>
      </w:pPr>
    </w:p>
    <w:p w14:paraId="6C4F4D5E" w14:textId="4B1D434B" w:rsidR="00D73096" w:rsidRDefault="00D73096" w:rsidP="0026589B">
      <w:pPr>
        <w:spacing w:after="0" w:line="360" w:lineRule="auto"/>
        <w:rPr>
          <w:rFonts w:cs="Calibri"/>
          <w:highlight w:val="cyan"/>
          <w:lang w:eastAsia="cs-CZ"/>
        </w:rPr>
      </w:pPr>
    </w:p>
    <w:p w14:paraId="3CAB732E" w14:textId="17EEDFD2" w:rsidR="00D73096" w:rsidRDefault="00D73096" w:rsidP="0026589B">
      <w:pPr>
        <w:spacing w:after="0" w:line="360" w:lineRule="auto"/>
        <w:rPr>
          <w:rFonts w:cs="Calibri"/>
          <w:highlight w:val="cyan"/>
          <w:lang w:eastAsia="cs-CZ"/>
        </w:rPr>
      </w:pPr>
    </w:p>
    <w:p w14:paraId="420D3DC0" w14:textId="77777777" w:rsidR="00D73096" w:rsidRPr="003078DB" w:rsidRDefault="00D73096" w:rsidP="0026589B">
      <w:pPr>
        <w:spacing w:after="0" w:line="360" w:lineRule="auto"/>
        <w:rPr>
          <w:rFonts w:cs="Calibri"/>
          <w:highlight w:val="cyan"/>
          <w:lang w:eastAsia="cs-CZ"/>
        </w:rPr>
      </w:pPr>
    </w:p>
    <w:p w14:paraId="7B361D1E" w14:textId="77777777" w:rsidR="009D39D0" w:rsidRPr="003078DB" w:rsidRDefault="00633547" w:rsidP="0026589B">
      <w:pPr>
        <w:pStyle w:val="Nadpis2"/>
        <w:spacing w:before="0" w:line="360" w:lineRule="auto"/>
        <w:rPr>
          <w:rFonts w:cs="Calibri"/>
        </w:rPr>
      </w:pPr>
      <w:bookmarkStart w:id="26" w:name="_Toc195618435"/>
      <w:r w:rsidRPr="003078DB">
        <w:rPr>
          <w:rFonts w:cs="Calibri"/>
        </w:rPr>
        <w:lastRenderedPageBreak/>
        <w:t>OBLASTI PODNĚTŮ PODANÝCH OD STUDUJÍCÍCH</w:t>
      </w:r>
      <w:bookmarkEnd w:id="26"/>
    </w:p>
    <w:p w14:paraId="5A20A22A" w14:textId="41A32DEC" w:rsidR="00801DF6" w:rsidRDefault="009D39D0" w:rsidP="0026589B">
      <w:pPr>
        <w:spacing w:after="0" w:line="360" w:lineRule="auto"/>
        <w:rPr>
          <w:rFonts w:cs="Calibri"/>
          <w:sz w:val="24"/>
          <w:szCs w:val="24"/>
        </w:rPr>
      </w:pPr>
      <w:r w:rsidRPr="003078DB">
        <w:rPr>
          <w:rFonts w:cs="Calibri"/>
          <w:sz w:val="24"/>
          <w:szCs w:val="24"/>
        </w:rPr>
        <w:t>Oblasti</w:t>
      </w:r>
      <w:r w:rsidR="00EC5CBB" w:rsidRPr="003078DB">
        <w:rPr>
          <w:rFonts w:cs="Calibri"/>
          <w:sz w:val="24"/>
          <w:szCs w:val="24"/>
        </w:rPr>
        <w:t>,</w:t>
      </w:r>
      <w:r w:rsidRPr="003078DB">
        <w:rPr>
          <w:rFonts w:cs="Calibri"/>
          <w:sz w:val="24"/>
          <w:szCs w:val="24"/>
        </w:rPr>
        <w:t xml:space="preserve"> se </w:t>
      </w:r>
      <w:r w:rsidR="00C539D8" w:rsidRPr="003078DB">
        <w:rPr>
          <w:rFonts w:cs="Calibri"/>
          <w:sz w:val="24"/>
          <w:szCs w:val="24"/>
        </w:rPr>
        <w:t xml:space="preserve">kterými se </w:t>
      </w:r>
      <w:r w:rsidR="003E2F3B" w:rsidRPr="003078DB">
        <w:rPr>
          <w:rFonts w:cs="Calibri"/>
          <w:sz w:val="24"/>
          <w:szCs w:val="24"/>
        </w:rPr>
        <w:t xml:space="preserve">na </w:t>
      </w:r>
      <w:r w:rsidR="00C539D8" w:rsidRPr="003078DB">
        <w:rPr>
          <w:rFonts w:cs="Calibri"/>
          <w:sz w:val="24"/>
          <w:szCs w:val="24"/>
        </w:rPr>
        <w:t>Kontaktní a spolupracující osoby</w:t>
      </w:r>
      <w:r w:rsidR="003E2F3B" w:rsidRPr="003078DB">
        <w:rPr>
          <w:rFonts w:cs="Calibri"/>
          <w:sz w:val="24"/>
          <w:szCs w:val="24"/>
        </w:rPr>
        <w:t xml:space="preserve"> </w:t>
      </w:r>
      <w:r w:rsidRPr="003078DB">
        <w:rPr>
          <w:rFonts w:cs="Calibri"/>
          <w:sz w:val="24"/>
          <w:szCs w:val="24"/>
        </w:rPr>
        <w:t>obrátili studující</w:t>
      </w:r>
      <w:r w:rsidR="00C436F4" w:rsidRPr="003078DB">
        <w:rPr>
          <w:rFonts w:cs="Calibri"/>
          <w:sz w:val="24"/>
          <w:szCs w:val="24"/>
        </w:rPr>
        <w:t>,</w:t>
      </w:r>
      <w:r w:rsidRPr="003078DB">
        <w:rPr>
          <w:rFonts w:cs="Calibri"/>
          <w:sz w:val="24"/>
          <w:szCs w:val="24"/>
        </w:rPr>
        <w:t xml:space="preserve"> </w:t>
      </w:r>
      <w:r w:rsidR="00C436F4" w:rsidRPr="003078DB">
        <w:rPr>
          <w:rFonts w:cs="Calibri"/>
          <w:sz w:val="24"/>
          <w:szCs w:val="24"/>
        </w:rPr>
        <w:t>v</w:t>
      </w:r>
      <w:r w:rsidR="00215ECF" w:rsidRPr="003078DB">
        <w:rPr>
          <w:rFonts w:cs="Calibri"/>
          <w:sz w:val="24"/>
          <w:szCs w:val="24"/>
        </w:rPr>
        <w:t>četně řešení nebo doporučení.</w:t>
      </w:r>
    </w:p>
    <w:p w14:paraId="30FA02EB" w14:textId="77777777" w:rsidR="00801DF6" w:rsidRPr="003078DB" w:rsidRDefault="00801DF6" w:rsidP="0026589B">
      <w:pPr>
        <w:spacing w:after="0" w:line="360" w:lineRule="auto"/>
        <w:rPr>
          <w:rFonts w:cs="Calibri"/>
          <w:sz w:val="24"/>
          <w:szCs w:val="24"/>
        </w:rPr>
      </w:pPr>
    </w:p>
    <w:p w14:paraId="024ECD2A" w14:textId="77777777" w:rsidR="009D39D0" w:rsidRPr="003078DB" w:rsidRDefault="003C4816" w:rsidP="0026589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N</w:t>
      </w:r>
      <w:r w:rsidR="00215ECF" w:rsidRPr="003078DB">
        <w:rPr>
          <w:rFonts w:eastAsia="Times New Roman" w:cs="Calibri"/>
          <w:b/>
          <w:sz w:val="24"/>
          <w:szCs w:val="24"/>
          <w:lang w:eastAsia="cs-CZ"/>
        </w:rPr>
        <w:t>evhodné chování studujících mezi sebou</w:t>
      </w:r>
      <w:r w:rsidR="00C678C0" w:rsidRPr="003078DB">
        <w:rPr>
          <w:rFonts w:eastAsia="Times New Roman" w:cs="Calibri"/>
          <w:b/>
          <w:sz w:val="24"/>
          <w:szCs w:val="24"/>
          <w:lang w:eastAsia="cs-CZ"/>
        </w:rPr>
        <w:t>, včetně různých forem šikany</w:t>
      </w:r>
    </w:p>
    <w:p w14:paraId="242164EE" w14:textId="77777777" w:rsidR="00E0535C" w:rsidRPr="003078DB" w:rsidRDefault="00373DF4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</w:t>
      </w:r>
      <w:r w:rsidR="00C14567" w:rsidRPr="003078DB">
        <w:rPr>
          <w:rFonts w:eastAsia="Times New Roman" w:cs="Calibri"/>
          <w:sz w:val="24"/>
          <w:szCs w:val="24"/>
          <w:lang w:eastAsia="cs-CZ"/>
        </w:rPr>
        <w:t>/řešení</w:t>
      </w:r>
      <w:r w:rsidRPr="003078DB">
        <w:rPr>
          <w:rFonts w:eastAsia="Times New Roman" w:cs="Calibri"/>
          <w:sz w:val="24"/>
          <w:szCs w:val="24"/>
          <w:lang w:eastAsia="cs-CZ"/>
        </w:rPr>
        <w:t>:</w:t>
      </w:r>
    </w:p>
    <w:p w14:paraId="3029B96F" w14:textId="77777777" w:rsidR="00373DF4" w:rsidRPr="003078DB" w:rsidRDefault="00E0535C" w:rsidP="0026589B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BBB9FEE" w14:textId="77777777" w:rsidR="00A210D5" w:rsidRPr="003078DB" w:rsidRDefault="00E0535C" w:rsidP="005B295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mediace</w:t>
      </w:r>
      <w:r w:rsidR="005B2953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77F347AC" w14:textId="77777777" w:rsidR="005B2953" w:rsidRPr="003078DB" w:rsidRDefault="005B2953" w:rsidP="005B295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psychologická péče</w:t>
      </w:r>
      <w:r w:rsidR="00A7063E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B1185FF" w14:textId="77777777" w:rsidR="00A7063E" w:rsidRPr="003078DB" w:rsidRDefault="00A7063E" w:rsidP="005B2953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konzultace s vedením. </w:t>
      </w:r>
    </w:p>
    <w:p w14:paraId="7A4E72DB" w14:textId="77777777" w:rsidR="005B2953" w:rsidRPr="003078DB" w:rsidRDefault="005B2953" w:rsidP="005B2953">
      <w:pPr>
        <w:pStyle w:val="Odstavecseseznamem"/>
        <w:spacing w:after="0" w:line="360" w:lineRule="auto"/>
        <w:ind w:left="1440"/>
        <w:jc w:val="both"/>
        <w:rPr>
          <w:rFonts w:eastAsia="Times New Roman" w:cs="Calibri"/>
          <w:sz w:val="24"/>
          <w:szCs w:val="24"/>
          <w:lang w:eastAsia="cs-CZ"/>
        </w:rPr>
      </w:pPr>
    </w:p>
    <w:p w14:paraId="2E9938FD" w14:textId="77777777" w:rsidR="00215ECF" w:rsidRPr="003078DB" w:rsidRDefault="00EC5CBB" w:rsidP="0026589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cs-CZ"/>
        </w:rPr>
      </w:pPr>
      <w:bookmarkStart w:id="27" w:name="_Hlk194437383"/>
      <w:proofErr w:type="spellStart"/>
      <w:r w:rsidRPr="003078DB">
        <w:rPr>
          <w:rFonts w:eastAsia="Times New Roman" w:cs="Calibri"/>
          <w:b/>
          <w:sz w:val="24"/>
          <w:szCs w:val="24"/>
          <w:lang w:eastAsia="cs-CZ"/>
        </w:rPr>
        <w:t>Gendrově</w:t>
      </w:r>
      <w:proofErr w:type="spellEnd"/>
      <w:r w:rsidRPr="003078DB">
        <w:rPr>
          <w:rFonts w:eastAsia="Times New Roman" w:cs="Calibri"/>
          <w:b/>
          <w:sz w:val="24"/>
          <w:szCs w:val="24"/>
          <w:lang w:eastAsia="cs-CZ"/>
        </w:rPr>
        <w:t xml:space="preserve"> </w:t>
      </w:r>
      <w:r w:rsidR="00C678C0" w:rsidRPr="003078DB">
        <w:rPr>
          <w:rFonts w:eastAsia="Times New Roman" w:cs="Calibri"/>
          <w:b/>
          <w:sz w:val="24"/>
          <w:szCs w:val="24"/>
          <w:lang w:eastAsia="cs-CZ"/>
        </w:rPr>
        <w:t>nevhodné chování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 xml:space="preserve">, </w:t>
      </w:r>
      <w:r w:rsidR="00C678C0" w:rsidRPr="003078DB">
        <w:rPr>
          <w:rFonts w:eastAsia="Times New Roman" w:cs="Calibri"/>
          <w:b/>
          <w:sz w:val="24"/>
          <w:szCs w:val="24"/>
          <w:lang w:eastAsia="cs-CZ"/>
        </w:rPr>
        <w:t xml:space="preserve">diskriminace, </w:t>
      </w:r>
      <w:r w:rsidRPr="003078DB">
        <w:rPr>
          <w:rFonts w:eastAsia="Times New Roman" w:cs="Calibri"/>
          <w:b/>
          <w:sz w:val="24"/>
          <w:szCs w:val="24"/>
          <w:lang w:eastAsia="cs-CZ"/>
        </w:rPr>
        <w:t>sexuální obtěžování, stalking</w:t>
      </w:r>
      <w:bookmarkStart w:id="28" w:name="_Hlk194436841"/>
    </w:p>
    <w:p w14:paraId="472C1E72" w14:textId="77777777" w:rsidR="00C14567" w:rsidRPr="003078DB" w:rsidRDefault="00C14567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29" w:name="_Hlk194438725"/>
      <w:bookmarkEnd w:id="27"/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0298E1C5" w14:textId="77777777" w:rsidR="00373DF4" w:rsidRPr="003078DB" w:rsidRDefault="00E0535C" w:rsidP="0026589B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k</w:t>
      </w:r>
      <w:r w:rsidR="00757347" w:rsidRPr="003078DB">
        <w:rPr>
          <w:rFonts w:eastAsia="Times New Roman" w:cs="Calibri"/>
          <w:sz w:val="24"/>
          <w:szCs w:val="24"/>
          <w:lang w:eastAsia="cs-CZ"/>
        </w:rPr>
        <w:t xml:space="preserve">ontaktovat místně příslušnou 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 xml:space="preserve">policejní </w:t>
      </w:r>
      <w:r w:rsidR="00757347" w:rsidRPr="003078DB">
        <w:rPr>
          <w:rFonts w:eastAsia="Times New Roman" w:cs="Calibri"/>
          <w:sz w:val="24"/>
          <w:szCs w:val="24"/>
          <w:lang w:eastAsia="cs-CZ"/>
        </w:rPr>
        <w:t>stanici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3E19FAB0" w14:textId="77777777" w:rsidR="00757347" w:rsidRPr="003078DB" w:rsidRDefault="00E0535C" w:rsidP="0026589B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k</w:t>
      </w:r>
      <w:r w:rsidR="00D96046" w:rsidRPr="003078DB">
        <w:rPr>
          <w:rFonts w:eastAsia="Times New Roman" w:cs="Calibri"/>
          <w:sz w:val="24"/>
          <w:szCs w:val="24"/>
          <w:lang w:eastAsia="cs-CZ"/>
        </w:rPr>
        <w:t>oordinace pomoci (</w:t>
      </w:r>
      <w:r w:rsidR="00EC5CBB" w:rsidRPr="003078DB">
        <w:rPr>
          <w:rFonts w:eastAsia="Times New Roman" w:cs="Calibri"/>
          <w:sz w:val="24"/>
          <w:szCs w:val="24"/>
          <w:lang w:eastAsia="cs-CZ"/>
        </w:rPr>
        <w:t>psychologic</w:t>
      </w:r>
      <w:r w:rsidR="0031426F" w:rsidRPr="003078DB">
        <w:rPr>
          <w:rFonts w:eastAsia="Times New Roman" w:cs="Calibri"/>
          <w:sz w:val="24"/>
          <w:szCs w:val="24"/>
          <w:lang w:eastAsia="cs-CZ"/>
        </w:rPr>
        <w:t>ké poradenství CVP</w:t>
      </w:r>
      <w:r w:rsidR="00EC5CBB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31426F" w:rsidRPr="003078DB">
        <w:rPr>
          <w:rFonts w:eastAsia="Times New Roman" w:cs="Calibri"/>
          <w:sz w:val="24"/>
          <w:szCs w:val="24"/>
          <w:lang w:eastAsia="cs-CZ"/>
        </w:rPr>
        <w:t xml:space="preserve">kooperace s ostatními </w:t>
      </w:r>
      <w:r w:rsidR="0031426F" w:rsidRPr="003078DB">
        <w:rPr>
          <w:rFonts w:eastAsia="Times New Roman" w:cs="Calibri"/>
          <w:sz w:val="24"/>
          <w:szCs w:val="24"/>
          <w:lang w:eastAsia="cs-CZ"/>
        </w:rPr>
        <w:br/>
        <w:t xml:space="preserve">pomáhajícími organizacemi v JMK, </w:t>
      </w:r>
      <w:r w:rsidR="00D96046" w:rsidRPr="003078DB">
        <w:rPr>
          <w:rFonts w:eastAsia="Times New Roman" w:cs="Calibri"/>
          <w:sz w:val="24"/>
          <w:szCs w:val="24"/>
          <w:lang w:eastAsia="cs-CZ"/>
        </w:rPr>
        <w:t>Koordinátork</w:t>
      </w:r>
      <w:r w:rsidR="00A7063E" w:rsidRPr="003078DB">
        <w:rPr>
          <w:rFonts w:eastAsia="Times New Roman" w:cs="Calibri"/>
          <w:sz w:val="24"/>
          <w:szCs w:val="24"/>
          <w:lang w:eastAsia="cs-CZ"/>
        </w:rPr>
        <w:t>y</w:t>
      </w:r>
      <w:r w:rsidR="00D96046" w:rsidRPr="003078DB">
        <w:rPr>
          <w:rFonts w:eastAsia="Times New Roman" w:cs="Calibri"/>
          <w:sz w:val="24"/>
          <w:szCs w:val="24"/>
          <w:lang w:eastAsia="cs-CZ"/>
        </w:rPr>
        <w:t>, Kontaktní osoba, vedení)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5B30DA8" w14:textId="77777777" w:rsidR="00D96046" w:rsidRPr="003078DB" w:rsidRDefault="00E0535C" w:rsidP="0026589B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</w:t>
      </w:r>
      <w:r w:rsidR="00D96046" w:rsidRPr="003078DB">
        <w:rPr>
          <w:rFonts w:eastAsia="Times New Roman" w:cs="Calibri"/>
          <w:sz w:val="24"/>
          <w:szCs w:val="24"/>
          <w:lang w:eastAsia="cs-CZ"/>
        </w:rPr>
        <w:t>ndividuální studijní úprava/adaptace na omezenou dobu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11F96BC" w14:textId="77777777" w:rsidR="00D96046" w:rsidRPr="003078DB" w:rsidRDefault="00D96046" w:rsidP="0026589B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73E686AE" w14:textId="77777777" w:rsidR="00E0535C" w:rsidRPr="003078DB" w:rsidRDefault="00E0535C" w:rsidP="0026589B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mediace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.</w:t>
      </w:r>
    </w:p>
    <w:bookmarkEnd w:id="28"/>
    <w:bookmarkEnd w:id="29"/>
    <w:p w14:paraId="6DC9BFFD" w14:textId="77777777" w:rsidR="0097507D" w:rsidRPr="003078DB" w:rsidRDefault="0097507D" w:rsidP="0097507D">
      <w:pPr>
        <w:pStyle w:val="Odstavecseseznamem"/>
        <w:spacing w:after="0" w:line="360" w:lineRule="auto"/>
        <w:ind w:left="1440"/>
        <w:jc w:val="both"/>
        <w:rPr>
          <w:rFonts w:eastAsia="Times New Roman" w:cs="Calibri"/>
          <w:sz w:val="24"/>
          <w:szCs w:val="24"/>
          <w:lang w:eastAsia="cs-CZ"/>
        </w:rPr>
      </w:pPr>
    </w:p>
    <w:p w14:paraId="6FD733A2" w14:textId="77777777" w:rsidR="00215ECF" w:rsidRPr="003078DB" w:rsidRDefault="003C4816" w:rsidP="0026589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S</w:t>
      </w:r>
      <w:r w:rsidR="00215ECF" w:rsidRPr="003078DB">
        <w:rPr>
          <w:rFonts w:eastAsia="Times New Roman" w:cs="Calibri"/>
          <w:b/>
          <w:sz w:val="24"/>
          <w:szCs w:val="24"/>
          <w:lang w:eastAsia="cs-CZ"/>
        </w:rPr>
        <w:t>tudijní neúspěšnost</w:t>
      </w:r>
    </w:p>
    <w:p w14:paraId="2DE4CF41" w14:textId="77777777" w:rsidR="00C14567" w:rsidRPr="003078DB" w:rsidRDefault="00C14567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3DEFBEC4" w14:textId="77777777" w:rsidR="00215ECF" w:rsidRPr="003078DB" w:rsidRDefault="00215ECF" w:rsidP="0026589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individuální konzultace pro zajištění studijní úspěšnosti</w:t>
      </w:r>
      <w:r w:rsidR="003C4816" w:rsidRPr="003078DB">
        <w:rPr>
          <w:rFonts w:eastAsia="Times New Roman" w:cs="Calibri"/>
          <w:sz w:val="24"/>
          <w:szCs w:val="24"/>
          <w:lang w:eastAsia="cs-CZ"/>
        </w:rPr>
        <w:t xml:space="preserve"> (komunikace </w:t>
      </w:r>
      <w:r w:rsidR="0031426F" w:rsidRPr="003078DB">
        <w:rPr>
          <w:rFonts w:eastAsia="Times New Roman" w:cs="Calibri"/>
          <w:sz w:val="24"/>
          <w:szCs w:val="24"/>
          <w:lang w:eastAsia="cs-CZ"/>
        </w:rPr>
        <w:br/>
      </w:r>
      <w:r w:rsidR="003C4816" w:rsidRPr="003078DB">
        <w:rPr>
          <w:rFonts w:eastAsia="Times New Roman" w:cs="Calibri"/>
          <w:sz w:val="24"/>
          <w:szCs w:val="24"/>
          <w:lang w:eastAsia="cs-CZ"/>
        </w:rPr>
        <w:t>se Studijními odděleními, proděkany pro studium</w:t>
      </w:r>
      <w:r w:rsidR="00E0535C" w:rsidRPr="003078DB">
        <w:rPr>
          <w:rFonts w:eastAsia="Times New Roman" w:cs="Calibri"/>
          <w:sz w:val="24"/>
          <w:szCs w:val="24"/>
          <w:lang w:eastAsia="cs-CZ"/>
        </w:rPr>
        <w:t>)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  <w:r w:rsidR="003C4816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</w:p>
    <w:p w14:paraId="317629FD" w14:textId="77777777" w:rsidR="00C64718" w:rsidRPr="003078DB" w:rsidRDefault="00C64718" w:rsidP="00C64718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doporučeno kontaktovat Koordinátork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D359F03" w14:textId="77777777" w:rsidR="00215ECF" w:rsidRPr="003078DB" w:rsidRDefault="00215ECF" w:rsidP="0026589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úpravy plánu studia</w:t>
      </w:r>
      <w:r w:rsidR="006D04F7" w:rsidRPr="003078DB">
        <w:rPr>
          <w:rFonts w:eastAsia="Times New Roman" w:cs="Calibri"/>
          <w:sz w:val="24"/>
          <w:szCs w:val="24"/>
          <w:lang w:eastAsia="cs-CZ"/>
        </w:rPr>
        <w:t xml:space="preserve"> (komunikace se Studijními odděleními, proděkany pro studium,</w:t>
      </w:r>
      <w:r w:rsidR="003C4816" w:rsidRPr="003078DB">
        <w:rPr>
          <w:rFonts w:eastAsia="Times New Roman" w:cs="Calibri"/>
          <w:sz w:val="24"/>
          <w:szCs w:val="24"/>
          <w:lang w:eastAsia="cs-CZ"/>
        </w:rPr>
        <w:t xml:space="preserve"> intervize a konzultace)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2D21F03C" w14:textId="77777777" w:rsidR="00215ECF" w:rsidRPr="003078DB" w:rsidRDefault="00215ECF" w:rsidP="0026589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konzultace</w:t>
      </w:r>
      <w:r w:rsidR="003C4816" w:rsidRPr="003078DB">
        <w:rPr>
          <w:rFonts w:eastAsia="Times New Roman" w:cs="Calibri"/>
          <w:sz w:val="24"/>
          <w:szCs w:val="24"/>
          <w:lang w:eastAsia="cs-CZ"/>
        </w:rPr>
        <w:t xml:space="preserve"> k úpravám studia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6D04F7" w:rsidRPr="003078DB">
        <w:rPr>
          <w:rFonts w:eastAsia="Times New Roman" w:cs="Calibri"/>
          <w:sz w:val="24"/>
          <w:szCs w:val="24"/>
          <w:lang w:eastAsia="cs-CZ"/>
        </w:rPr>
        <w:t xml:space="preserve">prostřednictvím </w:t>
      </w:r>
      <w:r w:rsidRPr="003078DB">
        <w:rPr>
          <w:rFonts w:eastAsia="Times New Roman" w:cs="Calibri"/>
          <w:sz w:val="24"/>
          <w:szCs w:val="24"/>
          <w:lang w:eastAsia="cs-CZ"/>
        </w:rPr>
        <w:t>Alfons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A0A05D7" w14:textId="77777777" w:rsidR="00E0535C" w:rsidRPr="003078DB" w:rsidRDefault="00E0535C" w:rsidP="0026589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psychologického poradenství</w:t>
      </w:r>
      <w:r w:rsidR="00ED3E5D" w:rsidRPr="003078DB">
        <w:rPr>
          <w:rFonts w:eastAsia="Times New Roman" w:cs="Calibri"/>
          <w:sz w:val="24"/>
          <w:szCs w:val="24"/>
          <w:lang w:eastAsia="cs-CZ"/>
        </w:rPr>
        <w:t xml:space="preserve"> CVP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3D8ECCFE" w14:textId="2C258483" w:rsidR="00E0535C" w:rsidRDefault="00E0535C" w:rsidP="0026589B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</w:t>
      </w:r>
      <w:r w:rsidR="00ED3E5D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36595DE6" w14:textId="77777777" w:rsidR="007C47B0" w:rsidRPr="003078DB" w:rsidRDefault="007C47B0" w:rsidP="007C47B0">
      <w:pPr>
        <w:pStyle w:val="Odstavecseseznamem"/>
        <w:spacing w:after="0" w:line="360" w:lineRule="auto"/>
        <w:ind w:left="1494"/>
        <w:jc w:val="both"/>
        <w:rPr>
          <w:rFonts w:eastAsia="Times New Roman" w:cs="Calibri"/>
          <w:sz w:val="24"/>
          <w:szCs w:val="24"/>
          <w:lang w:eastAsia="cs-CZ"/>
        </w:rPr>
      </w:pPr>
    </w:p>
    <w:p w14:paraId="2A5AF57B" w14:textId="77777777" w:rsidR="00A64846" w:rsidRPr="003078DB" w:rsidRDefault="00A64846" w:rsidP="0097507D">
      <w:pPr>
        <w:pStyle w:val="Odstavecseseznamem"/>
        <w:spacing w:after="0" w:line="360" w:lineRule="auto"/>
        <w:ind w:left="1494"/>
        <w:jc w:val="both"/>
        <w:rPr>
          <w:rFonts w:eastAsia="Times New Roman" w:cs="Calibri"/>
          <w:sz w:val="24"/>
          <w:szCs w:val="24"/>
          <w:lang w:eastAsia="cs-CZ"/>
        </w:rPr>
      </w:pPr>
    </w:p>
    <w:p w14:paraId="7E8834EA" w14:textId="77777777" w:rsidR="00215ECF" w:rsidRPr="003078DB" w:rsidRDefault="003C4816" w:rsidP="0026589B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lastRenderedPageBreak/>
        <w:t>P</w:t>
      </w:r>
      <w:r w:rsidR="00215ECF" w:rsidRPr="003078DB">
        <w:rPr>
          <w:rFonts w:eastAsia="Times New Roman" w:cs="Calibri"/>
          <w:b/>
          <w:sz w:val="24"/>
          <w:szCs w:val="24"/>
          <w:lang w:eastAsia="cs-CZ"/>
        </w:rPr>
        <w:t>sychické problémy studujících</w:t>
      </w:r>
    </w:p>
    <w:p w14:paraId="4A62EEEA" w14:textId="77777777" w:rsidR="00C14567" w:rsidRPr="003078DB" w:rsidRDefault="00C14567" w:rsidP="0026589B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5074753A" w14:textId="77777777" w:rsidR="00373DF4" w:rsidRPr="003078DB" w:rsidRDefault="00373DF4" w:rsidP="0026589B">
      <w:pPr>
        <w:pStyle w:val="Odstavecseseznamem"/>
        <w:numPr>
          <w:ilvl w:val="0"/>
          <w:numId w:val="14"/>
        </w:numPr>
        <w:spacing w:after="0" w:line="360" w:lineRule="auto"/>
        <w:ind w:left="1434" w:hanging="357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konzultace prostřednictvím psychologického poradenství CV</w:t>
      </w:r>
      <w:r w:rsidR="00ED3E5D" w:rsidRPr="003078DB">
        <w:rPr>
          <w:rFonts w:eastAsia="Times New Roman" w:cs="Calibri"/>
          <w:sz w:val="24"/>
          <w:szCs w:val="24"/>
          <w:lang w:eastAsia="cs-CZ"/>
        </w:rPr>
        <w:t>P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EC21354" w14:textId="77777777" w:rsidR="003C4816" w:rsidRPr="003078DB" w:rsidRDefault="00373DF4" w:rsidP="0026589B">
      <w:pPr>
        <w:pStyle w:val="Odstavecseseznamem"/>
        <w:numPr>
          <w:ilvl w:val="0"/>
          <w:numId w:val="14"/>
        </w:numPr>
        <w:spacing w:after="0" w:line="360" w:lineRule="auto"/>
        <w:ind w:left="1434" w:hanging="357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66C4E84" w14:textId="77777777" w:rsidR="0097507D" w:rsidRPr="00801DF6" w:rsidRDefault="00373DF4" w:rsidP="00801DF6">
      <w:pPr>
        <w:pStyle w:val="Odstavecseseznamem"/>
        <w:numPr>
          <w:ilvl w:val="0"/>
          <w:numId w:val="14"/>
        </w:numPr>
        <w:spacing w:after="0" w:line="360" w:lineRule="auto"/>
        <w:ind w:left="1434" w:hanging="357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externí pomoci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540CDEFD" w14:textId="77777777" w:rsidR="00A210D5" w:rsidRPr="003078DB" w:rsidRDefault="006B4223" w:rsidP="0031426F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Calibri" w:hAnsi="Calibri" w:cs="Calibri"/>
          <w:b/>
        </w:rPr>
      </w:pPr>
      <w:r w:rsidRPr="003078DB">
        <w:rPr>
          <w:rFonts w:ascii="Calibri" w:hAnsi="Calibri" w:cs="Calibri"/>
          <w:b/>
        </w:rPr>
        <w:t>Nevhodné chování</w:t>
      </w:r>
      <w:r w:rsidR="0062067E" w:rsidRPr="003078DB">
        <w:rPr>
          <w:rFonts w:ascii="Calibri" w:hAnsi="Calibri" w:cs="Calibri"/>
          <w:b/>
        </w:rPr>
        <w:t xml:space="preserve"> od zaměstnanců</w:t>
      </w:r>
      <w:r w:rsidR="00C678C0" w:rsidRPr="003078DB">
        <w:rPr>
          <w:rFonts w:ascii="Calibri" w:hAnsi="Calibri" w:cs="Calibri"/>
          <w:b/>
        </w:rPr>
        <w:t>/zaměstnankyň</w:t>
      </w:r>
      <w:r w:rsidR="0062067E" w:rsidRPr="003078DB">
        <w:rPr>
          <w:rFonts w:ascii="Calibri" w:hAnsi="Calibri" w:cs="Calibri"/>
          <w:b/>
        </w:rPr>
        <w:t xml:space="preserve"> směrem ke studujícím</w:t>
      </w:r>
    </w:p>
    <w:p w14:paraId="0CD3833A" w14:textId="77777777" w:rsidR="00C14567" w:rsidRPr="003078DB" w:rsidRDefault="00C14567" w:rsidP="0026589B">
      <w:pPr>
        <w:spacing w:after="0" w:line="360" w:lineRule="auto"/>
        <w:ind w:firstLine="708"/>
        <w:jc w:val="both"/>
        <w:rPr>
          <w:rFonts w:eastAsia="Times New Roman" w:cs="Calibri"/>
          <w:sz w:val="24"/>
          <w:szCs w:val="24"/>
          <w:lang w:eastAsia="cs-CZ"/>
        </w:rPr>
      </w:pPr>
      <w:bookmarkStart w:id="30" w:name="_Hlk194438338"/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295E1074" w14:textId="77777777" w:rsidR="0094316C" w:rsidRPr="003078DB" w:rsidRDefault="0094316C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8A9F774" w14:textId="77777777" w:rsidR="0094316C" w:rsidRPr="003078DB" w:rsidRDefault="0094316C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y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B86D14A" w14:textId="77777777" w:rsidR="0094316C" w:rsidRPr="003078DB" w:rsidRDefault="0094316C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vyřešení mediací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E17EDE9" w14:textId="77777777" w:rsidR="0094316C" w:rsidRPr="003078DB" w:rsidRDefault="0094316C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vyřešení omluvou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70EB7F2" w14:textId="77777777" w:rsidR="00757347" w:rsidRPr="003078DB" w:rsidRDefault="00757347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řešeno s vedením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1AB39083" w14:textId="77777777" w:rsidR="009D39D0" w:rsidRPr="003078DB" w:rsidRDefault="00757347" w:rsidP="0026589B">
      <w:pPr>
        <w:pStyle w:val="Odstavecseseznamem"/>
        <w:numPr>
          <w:ilvl w:val="0"/>
          <w:numId w:val="14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vedoucím</w:t>
      </w:r>
      <w:r w:rsidR="00757619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daných zaměstnanců</w:t>
      </w:r>
      <w:r w:rsidR="0040070B" w:rsidRPr="003078DB">
        <w:rPr>
          <w:rFonts w:eastAsia="Times New Roman" w:cs="Calibri"/>
          <w:sz w:val="24"/>
          <w:szCs w:val="24"/>
          <w:lang w:eastAsia="cs-CZ"/>
        </w:rPr>
        <w:t>.</w:t>
      </w:r>
    </w:p>
    <w:bookmarkEnd w:id="30"/>
    <w:p w14:paraId="75BBC402" w14:textId="77777777" w:rsidR="00AB23FE" w:rsidRPr="003078DB" w:rsidRDefault="00AB23FE" w:rsidP="00EC0620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3F5B7970" w14:textId="77777777" w:rsidR="009D39D0" w:rsidRPr="003078DB" w:rsidRDefault="001B4D10" w:rsidP="0026589B">
      <w:pPr>
        <w:pStyle w:val="Nadpis2"/>
        <w:spacing w:before="0" w:line="360" w:lineRule="auto"/>
        <w:rPr>
          <w:rFonts w:cs="Calibri"/>
        </w:rPr>
      </w:pPr>
      <w:bookmarkStart w:id="31" w:name="_Toc195618436"/>
      <w:r w:rsidRPr="003078DB">
        <w:rPr>
          <w:rFonts w:cs="Calibri"/>
        </w:rPr>
        <w:t xml:space="preserve">OBLASTI PODNĚTŮ </w:t>
      </w:r>
      <w:r w:rsidR="00633547" w:rsidRPr="003078DB">
        <w:rPr>
          <w:rFonts w:cs="Calibri"/>
        </w:rPr>
        <w:t>PODAN</w:t>
      </w:r>
      <w:r w:rsidRPr="003078DB">
        <w:rPr>
          <w:rFonts w:cs="Calibri"/>
        </w:rPr>
        <w:t>ÝCH</w:t>
      </w:r>
      <w:r w:rsidR="00633547" w:rsidRPr="003078DB">
        <w:rPr>
          <w:rFonts w:cs="Calibri"/>
        </w:rPr>
        <w:t xml:space="preserve"> OD ZAMĚSTNANC</w:t>
      </w:r>
      <w:r w:rsidR="00D51486" w:rsidRPr="003078DB">
        <w:rPr>
          <w:rFonts w:cs="Calibri"/>
        </w:rPr>
        <w:t>Ů</w:t>
      </w:r>
      <w:r w:rsidR="00633547" w:rsidRPr="003078DB">
        <w:rPr>
          <w:rFonts w:cs="Calibri"/>
        </w:rPr>
        <w:t>/ZAMĚSTNANKY</w:t>
      </w:r>
      <w:r w:rsidR="00D51486" w:rsidRPr="003078DB">
        <w:rPr>
          <w:rFonts w:cs="Calibri"/>
        </w:rPr>
        <w:t>Ň</w:t>
      </w:r>
      <w:bookmarkEnd w:id="31"/>
      <w:r w:rsidR="00633547" w:rsidRPr="003078DB">
        <w:rPr>
          <w:rFonts w:cs="Calibri"/>
        </w:rPr>
        <w:t xml:space="preserve"> </w:t>
      </w:r>
    </w:p>
    <w:p w14:paraId="334E8924" w14:textId="77777777" w:rsidR="00EC0620" w:rsidRPr="003078DB" w:rsidRDefault="009D39D0" w:rsidP="00801DF6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078DB">
        <w:rPr>
          <w:rFonts w:cs="Calibri"/>
          <w:sz w:val="24"/>
          <w:szCs w:val="24"/>
        </w:rPr>
        <w:t>Oblasti</w:t>
      </w:r>
      <w:r w:rsidR="00D76D71" w:rsidRPr="003078DB">
        <w:rPr>
          <w:rFonts w:cs="Calibri"/>
          <w:sz w:val="24"/>
          <w:szCs w:val="24"/>
        </w:rPr>
        <w:t>,</w:t>
      </w:r>
      <w:r w:rsidRPr="003078DB">
        <w:rPr>
          <w:rFonts w:cs="Calibri"/>
          <w:sz w:val="24"/>
          <w:szCs w:val="24"/>
        </w:rPr>
        <w:t xml:space="preserve"> se kterými se na Kontaktní a spolupracující osoby obrátili sami zaměstnanci nebo </w:t>
      </w:r>
      <w:r w:rsidR="00DC59E8" w:rsidRPr="003078DB">
        <w:rPr>
          <w:rFonts w:cs="Calibri"/>
          <w:sz w:val="24"/>
          <w:szCs w:val="24"/>
        </w:rPr>
        <w:br/>
      </w:r>
      <w:r w:rsidRPr="003078DB">
        <w:rPr>
          <w:rFonts w:cs="Calibri"/>
          <w:sz w:val="24"/>
          <w:szCs w:val="24"/>
        </w:rPr>
        <w:t>zaměstnankyně.</w:t>
      </w:r>
    </w:p>
    <w:p w14:paraId="66F0008B" w14:textId="77777777" w:rsidR="00EC0620" w:rsidRPr="003078DB" w:rsidRDefault="00C64718" w:rsidP="00B73127">
      <w:pPr>
        <w:pStyle w:val="Odstavecseseznamem"/>
        <w:numPr>
          <w:ilvl w:val="0"/>
          <w:numId w:val="9"/>
        </w:numPr>
        <w:spacing w:after="0" w:line="360" w:lineRule="auto"/>
        <w:ind w:left="709" w:hanging="357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t>Š</w:t>
      </w:r>
      <w:r w:rsidR="00EC0620" w:rsidRPr="003078DB">
        <w:rPr>
          <w:rFonts w:eastAsia="Times New Roman" w:cs="Calibri"/>
          <w:b/>
          <w:sz w:val="24"/>
          <w:szCs w:val="24"/>
          <w:lang w:eastAsia="cs-CZ"/>
        </w:rPr>
        <w:t>ikan</w:t>
      </w:r>
      <w:r w:rsidR="00D76D71" w:rsidRPr="003078DB">
        <w:rPr>
          <w:rFonts w:eastAsia="Times New Roman" w:cs="Calibri"/>
          <w:b/>
          <w:sz w:val="24"/>
          <w:szCs w:val="24"/>
          <w:lang w:eastAsia="cs-CZ"/>
        </w:rPr>
        <w:t>a</w:t>
      </w:r>
      <w:r w:rsidR="00EC0620" w:rsidRPr="003078DB">
        <w:rPr>
          <w:rFonts w:eastAsia="Times New Roman" w:cs="Calibri"/>
          <w:b/>
          <w:sz w:val="24"/>
          <w:szCs w:val="24"/>
          <w:lang w:eastAsia="cs-CZ"/>
        </w:rPr>
        <w:t xml:space="preserve"> na pracovišti</w:t>
      </w:r>
      <w:r w:rsidR="00EC0620" w:rsidRPr="003078DB">
        <w:rPr>
          <w:rFonts w:eastAsia="Times New Roman" w:cs="Calibri"/>
          <w:sz w:val="24"/>
          <w:szCs w:val="24"/>
          <w:lang w:eastAsia="cs-CZ"/>
        </w:rPr>
        <w:t xml:space="preserve"> (</w:t>
      </w:r>
      <w:proofErr w:type="spellStart"/>
      <w:r w:rsidR="00EC0620" w:rsidRPr="003078DB">
        <w:rPr>
          <w:rFonts w:eastAsia="Times New Roman" w:cs="Calibri"/>
          <w:sz w:val="24"/>
          <w:szCs w:val="24"/>
          <w:lang w:eastAsia="cs-CZ"/>
        </w:rPr>
        <w:t>mobbing</w:t>
      </w:r>
      <w:proofErr w:type="spellEnd"/>
      <w:r w:rsidR="00EC0620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proofErr w:type="spellStart"/>
      <w:r w:rsidR="00EC0620" w:rsidRPr="003078DB">
        <w:rPr>
          <w:rFonts w:eastAsia="Times New Roman" w:cs="Calibri"/>
          <w:sz w:val="24"/>
          <w:szCs w:val="24"/>
          <w:lang w:eastAsia="cs-CZ"/>
        </w:rPr>
        <w:t>bossing</w:t>
      </w:r>
      <w:proofErr w:type="spellEnd"/>
      <w:r w:rsidR="001B621A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proofErr w:type="spellStart"/>
      <w:r w:rsidR="001B621A" w:rsidRPr="003078DB">
        <w:rPr>
          <w:rFonts w:eastAsia="Times New Roman" w:cs="Calibri"/>
          <w:sz w:val="24"/>
          <w:szCs w:val="24"/>
          <w:lang w:eastAsia="cs-CZ"/>
        </w:rPr>
        <w:t>staffing</w:t>
      </w:r>
      <w:proofErr w:type="spellEnd"/>
      <w:r w:rsidR="00EC0620" w:rsidRPr="003078DB">
        <w:rPr>
          <w:rFonts w:eastAsia="Times New Roman" w:cs="Calibri"/>
          <w:sz w:val="24"/>
          <w:szCs w:val="24"/>
          <w:lang w:eastAsia="cs-CZ"/>
        </w:rPr>
        <w:t xml:space="preserve">), </w:t>
      </w:r>
    </w:p>
    <w:p w14:paraId="2051C5DD" w14:textId="77777777" w:rsidR="001B621A" w:rsidRPr="003078DB" w:rsidRDefault="001B621A" w:rsidP="001B621A">
      <w:pPr>
        <w:spacing w:after="0" w:line="360" w:lineRule="auto"/>
        <w:ind w:firstLine="708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7C20824D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bookmarkStart w:id="32" w:name="_Hlk194438599"/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0633CE12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C753307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právní kroky,</w:t>
      </w:r>
    </w:p>
    <w:p w14:paraId="073346A6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psychologická podpora CVP,</w:t>
      </w:r>
    </w:p>
    <w:p w14:paraId="5529FD22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vedením F/VÚ/S,</w:t>
      </w:r>
    </w:p>
    <w:p w14:paraId="46E0EF59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vedoucími daných zaměstnanců/zaměstnankyň,</w:t>
      </w:r>
    </w:p>
    <w:bookmarkEnd w:id="32"/>
    <w:p w14:paraId="3E4AF5AF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psychosociální, mana</w:t>
      </w:r>
      <w:r w:rsidR="00C678C0" w:rsidRPr="003078DB">
        <w:rPr>
          <w:rFonts w:eastAsia="Times New Roman" w:cs="Calibri"/>
          <w:sz w:val="24"/>
          <w:szCs w:val="24"/>
          <w:lang w:eastAsia="cs-CZ"/>
        </w:rPr>
        <w:t>že</w:t>
      </w:r>
      <w:r w:rsidRPr="003078DB">
        <w:rPr>
          <w:rFonts w:eastAsia="Times New Roman" w:cs="Calibri"/>
          <w:sz w:val="24"/>
          <w:szCs w:val="24"/>
          <w:lang w:eastAsia="cs-CZ"/>
        </w:rPr>
        <w:t>rské školení, školení leadershipu</w:t>
      </w:r>
    </w:p>
    <w:p w14:paraId="5CC017EF" w14:textId="77777777" w:rsidR="00A64846" w:rsidRDefault="001B621A" w:rsidP="00801DF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změna pracovního prostředí.</w:t>
      </w:r>
    </w:p>
    <w:p w14:paraId="5063121A" w14:textId="3C22EDFB" w:rsidR="00801DF6" w:rsidRDefault="00801DF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23109A84" w14:textId="40B2981B" w:rsidR="00D73096" w:rsidRDefault="00D7309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1E821542" w14:textId="7F764975" w:rsidR="00D73096" w:rsidRDefault="00D7309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77ED0E74" w14:textId="5C506935" w:rsidR="00D73096" w:rsidRDefault="00D7309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13E0F3D8" w14:textId="77777777" w:rsidR="00D73096" w:rsidRPr="00801DF6" w:rsidRDefault="00D7309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03BA46F7" w14:textId="77777777" w:rsidR="00D76D71" w:rsidRPr="003078DB" w:rsidRDefault="00C678C0" w:rsidP="00B73127">
      <w:pPr>
        <w:pStyle w:val="Odstavecseseznamem"/>
        <w:numPr>
          <w:ilvl w:val="0"/>
          <w:numId w:val="9"/>
        </w:numPr>
        <w:spacing w:after="0" w:line="360" w:lineRule="auto"/>
        <w:ind w:left="709" w:hanging="357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sz w:val="24"/>
          <w:szCs w:val="24"/>
          <w:lang w:eastAsia="cs-CZ"/>
        </w:rPr>
        <w:lastRenderedPageBreak/>
        <w:t>P</w:t>
      </w:r>
      <w:r w:rsidR="00EC0620" w:rsidRPr="003078DB">
        <w:rPr>
          <w:rFonts w:eastAsia="Times New Roman" w:cs="Calibri"/>
          <w:b/>
          <w:sz w:val="24"/>
          <w:szCs w:val="24"/>
          <w:lang w:eastAsia="cs-CZ"/>
        </w:rPr>
        <w:t>racovně-právní záležitost</w:t>
      </w:r>
      <w:r w:rsidR="00D76D71" w:rsidRPr="003078DB">
        <w:rPr>
          <w:rFonts w:eastAsia="Times New Roman" w:cs="Calibri"/>
          <w:b/>
          <w:sz w:val="24"/>
          <w:szCs w:val="24"/>
          <w:lang w:eastAsia="cs-CZ"/>
        </w:rPr>
        <w:t xml:space="preserve">i </w:t>
      </w:r>
      <w:r w:rsidR="00EC0620" w:rsidRPr="003078DB">
        <w:rPr>
          <w:rFonts w:eastAsia="Times New Roman" w:cs="Calibri"/>
          <w:b/>
          <w:bCs/>
          <w:sz w:val="24"/>
          <w:szCs w:val="24"/>
          <w:lang w:eastAsia="cs-CZ"/>
        </w:rPr>
        <w:t>(ukončení PP, výpověď, výtka)</w:t>
      </w:r>
      <w:r w:rsidR="00C64718" w:rsidRPr="003078DB">
        <w:rPr>
          <w:rFonts w:eastAsia="Times New Roman" w:cs="Calibri"/>
          <w:b/>
          <w:bCs/>
          <w:sz w:val="24"/>
          <w:szCs w:val="24"/>
          <w:lang w:eastAsia="cs-CZ"/>
        </w:rPr>
        <w:t>.</w:t>
      </w:r>
    </w:p>
    <w:p w14:paraId="1C412B34" w14:textId="77777777" w:rsidR="00B73127" w:rsidRPr="003078DB" w:rsidRDefault="00B73127" w:rsidP="001B621A">
      <w:pPr>
        <w:pStyle w:val="Odstavecseseznamem"/>
        <w:spacing w:after="0" w:line="360" w:lineRule="auto"/>
        <w:ind w:left="851" w:hanging="142"/>
        <w:rPr>
          <w:rFonts w:eastAsia="Times New Roman" w:cs="Calibri"/>
          <w:sz w:val="24"/>
          <w:szCs w:val="24"/>
          <w:lang w:eastAsia="cs-CZ"/>
        </w:rPr>
      </w:pPr>
      <w:bookmarkStart w:id="33" w:name="_Hlk194439519"/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0B232995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bookmarkStart w:id="34" w:name="_Hlk194438967"/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5EFEFBBD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CF1FE8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770C6DDB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právní kroky,</w:t>
      </w:r>
    </w:p>
    <w:p w14:paraId="32DF4F7D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analýza potřebných materiálů (elektronická komunikace, právní dokumenty, atd.)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3BF93BA9" w14:textId="77777777" w:rsidR="001B621A" w:rsidRPr="003078DB" w:rsidRDefault="001B621A" w:rsidP="001B621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psychologická podpora CVP,</w:t>
      </w:r>
    </w:p>
    <w:p w14:paraId="6372A6A6" w14:textId="1DD45636" w:rsidR="001B621A" w:rsidRDefault="001B621A" w:rsidP="00801DF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vedením F/VÚ/S,</w:t>
      </w:r>
      <w:r w:rsidR="00801DF6">
        <w:rPr>
          <w:rFonts w:eastAsia="Times New Roman" w:cs="Calibri"/>
          <w:sz w:val="24"/>
          <w:szCs w:val="24"/>
          <w:lang w:eastAsia="cs-CZ"/>
        </w:rPr>
        <w:t xml:space="preserve"> </w:t>
      </w:r>
      <w:r w:rsidRPr="00801DF6">
        <w:rPr>
          <w:rFonts w:eastAsia="Times New Roman" w:cs="Calibri"/>
          <w:sz w:val="24"/>
          <w:szCs w:val="24"/>
          <w:lang w:eastAsia="cs-CZ"/>
        </w:rPr>
        <w:t>s vedoucími daných zaměstnanců/zaměstnankyň</w:t>
      </w:r>
      <w:bookmarkEnd w:id="33"/>
      <w:bookmarkEnd w:id="34"/>
      <w:r w:rsidR="00D73096">
        <w:rPr>
          <w:rFonts w:eastAsia="Times New Roman" w:cs="Calibri"/>
          <w:sz w:val="24"/>
          <w:szCs w:val="24"/>
          <w:lang w:eastAsia="cs-CZ"/>
        </w:rPr>
        <w:t>.</w:t>
      </w:r>
    </w:p>
    <w:p w14:paraId="75FC0ABD" w14:textId="77777777" w:rsidR="00D73096" w:rsidRPr="00801DF6" w:rsidRDefault="00D73096" w:rsidP="00D7309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4070097E" w14:textId="77777777" w:rsidR="00CF1FE8" w:rsidRPr="003078DB" w:rsidRDefault="00CF1FE8" w:rsidP="00CF1FE8">
      <w:pPr>
        <w:pStyle w:val="Odstavecseseznamem"/>
        <w:numPr>
          <w:ilvl w:val="0"/>
          <w:numId w:val="9"/>
        </w:numPr>
        <w:rPr>
          <w:rFonts w:eastAsia="Times New Roman" w:cs="Calibri"/>
          <w:b/>
          <w:bCs/>
          <w:sz w:val="24"/>
          <w:szCs w:val="24"/>
          <w:lang w:eastAsia="cs-CZ"/>
        </w:rPr>
      </w:pPr>
      <w:proofErr w:type="spellStart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Gendrově</w:t>
      </w:r>
      <w:proofErr w:type="spellEnd"/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nevhodné chování, diskriminace, sexuální obtěžování, stalking</w:t>
      </w:r>
    </w:p>
    <w:p w14:paraId="252902CA" w14:textId="77777777" w:rsidR="00CF1FE8" w:rsidRPr="003078DB" w:rsidRDefault="00CF1FE8" w:rsidP="00CF1FE8">
      <w:pPr>
        <w:pStyle w:val="Odstavecseseznamem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315CB4F5" w14:textId="77777777" w:rsidR="009E1FC1" w:rsidRPr="003078DB" w:rsidRDefault="009E1FC1" w:rsidP="009E1FC1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bookmarkStart w:id="35" w:name="_Hlk194438870"/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bookmarkEnd w:id="35"/>
    <w:p w14:paraId="4C96EFF9" w14:textId="77777777" w:rsidR="009E1FC1" w:rsidRPr="003078DB" w:rsidRDefault="009E1FC1" w:rsidP="009E1FC1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kontaktovat místně příslušnou </w:t>
      </w:r>
      <w:r w:rsidR="00CF1FE8" w:rsidRPr="003078DB">
        <w:rPr>
          <w:rFonts w:eastAsia="Times New Roman" w:cs="Calibri"/>
          <w:sz w:val="24"/>
          <w:szCs w:val="24"/>
          <w:lang w:eastAsia="cs-CZ"/>
        </w:rPr>
        <w:t xml:space="preserve">policejní </w:t>
      </w:r>
      <w:r w:rsidRPr="003078DB">
        <w:rPr>
          <w:rFonts w:eastAsia="Times New Roman" w:cs="Calibri"/>
          <w:sz w:val="24"/>
          <w:szCs w:val="24"/>
          <w:lang w:eastAsia="cs-CZ"/>
        </w:rPr>
        <w:t>stanic</w:t>
      </w:r>
      <w:r w:rsidR="00CF1FE8" w:rsidRPr="003078DB">
        <w:rPr>
          <w:rFonts w:eastAsia="Times New Roman" w:cs="Calibri"/>
          <w:sz w:val="24"/>
          <w:szCs w:val="24"/>
          <w:lang w:eastAsia="cs-CZ"/>
        </w:rPr>
        <w:t>i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5580FC8C" w14:textId="77777777" w:rsidR="009E1FC1" w:rsidRPr="003078DB" w:rsidRDefault="009E1FC1" w:rsidP="009E1FC1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koordinace pomoci (psychologické poradenství CVP, kooperace s ostatními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pomáhajícími organizacemi v JMK, Koordinátorky, Kontaktní osoba, vedení),</w:t>
      </w:r>
    </w:p>
    <w:p w14:paraId="50655F93" w14:textId="77777777" w:rsidR="009E1FC1" w:rsidRPr="003078DB" w:rsidRDefault="009E1FC1" w:rsidP="009E1FC1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5C1066A3" w14:textId="77777777" w:rsidR="009E1FC1" w:rsidRPr="003078DB" w:rsidRDefault="009E1FC1" w:rsidP="009E1FC1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moderování, mediace.</w:t>
      </w:r>
    </w:p>
    <w:p w14:paraId="7C3E6C0E" w14:textId="77777777" w:rsidR="001B621A" w:rsidRPr="003078DB" w:rsidRDefault="001B621A" w:rsidP="009E1FC1">
      <w:pPr>
        <w:pStyle w:val="Odstavecseseznamem"/>
        <w:spacing w:after="0" w:line="360" w:lineRule="auto"/>
        <w:ind w:left="709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01C4440F" w14:textId="77777777" w:rsidR="00AB7079" w:rsidRPr="003078DB" w:rsidRDefault="00AB7079" w:rsidP="00B73127">
      <w:pPr>
        <w:pStyle w:val="Odstavecseseznamem"/>
        <w:numPr>
          <w:ilvl w:val="0"/>
          <w:numId w:val="9"/>
        </w:numPr>
        <w:spacing w:after="0" w:line="360" w:lineRule="auto"/>
        <w:ind w:left="709" w:hanging="357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Blízké vztahy mezi studenty/studentkami a zaměstnanci/zaměstnankyněmi negativně ovlivňující studijní či pracovní záležitosti</w:t>
      </w:r>
    </w:p>
    <w:p w14:paraId="6173A75F" w14:textId="77777777" w:rsidR="009E1FC1" w:rsidRPr="003078DB" w:rsidRDefault="009E1FC1" w:rsidP="009E1FC1">
      <w:pPr>
        <w:pStyle w:val="Odstavecseseznamem"/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2CE8E2FF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7D59284D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606BFFBE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pracovně-právní kroky,</w:t>
      </w:r>
    </w:p>
    <w:p w14:paraId="2A3EF9E9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nastavení jasných zásad vztahů na akademické půdě, včetně pravidel o střetu zájmů,</w:t>
      </w:r>
    </w:p>
    <w:p w14:paraId="4D0629F9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zamezení střetu zájmu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085167E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psychologická podpora CVP,</w:t>
      </w:r>
    </w:p>
    <w:p w14:paraId="0CBC9BDF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vedením F/VÚ/S,</w:t>
      </w:r>
    </w:p>
    <w:p w14:paraId="3AB4610D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vedoucími daných zaměstnanců/zaměstnankyň,</w:t>
      </w:r>
    </w:p>
    <w:p w14:paraId="34FC070D" w14:textId="77777777" w:rsidR="009E1FC1" w:rsidRPr="003078DB" w:rsidRDefault="009E1FC1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disciplinární řízení v případě zneužití mocenského postavení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3A75F48" w14:textId="77777777" w:rsidR="009E1FC1" w:rsidRPr="003078DB" w:rsidRDefault="00F36012" w:rsidP="009E1FC1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 xml:space="preserve">spolupráce s ostatními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ombudsosobami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a koordinátory/koordinátorkami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 xml:space="preserve">jiných univerzit ČR - aktivní spolupráce na prevenci, osvětě a upozorňování </w:t>
      </w:r>
      <w:r w:rsidR="00F95BE9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na rizika plynoucí z blízkých vztahů na pracovišti.</w:t>
      </w:r>
    </w:p>
    <w:p w14:paraId="06FF13AB" w14:textId="77777777" w:rsidR="009E1FC1" w:rsidRPr="003078DB" w:rsidRDefault="009E1FC1" w:rsidP="009E1FC1">
      <w:pPr>
        <w:pStyle w:val="Odstavecseseznamem"/>
        <w:spacing w:after="0" w:line="360" w:lineRule="auto"/>
        <w:ind w:left="709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02A237AE" w14:textId="77777777" w:rsidR="00AB7079" w:rsidRPr="003078DB" w:rsidRDefault="00AB7079" w:rsidP="00B73127">
      <w:pPr>
        <w:pStyle w:val="Odstavecseseznamem"/>
        <w:numPr>
          <w:ilvl w:val="0"/>
          <w:numId w:val="9"/>
        </w:numPr>
        <w:spacing w:after="0" w:line="360" w:lineRule="auto"/>
        <w:ind w:left="709" w:hanging="357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Nevhodné chování vyplývající z kulturních rozdílů, s negativním dopadem </w:t>
      </w:r>
      <w:r w:rsidR="00F95BE9" w:rsidRPr="003078DB">
        <w:rPr>
          <w:rFonts w:eastAsia="Times New Roman" w:cs="Calibri"/>
          <w:b/>
          <w:bCs/>
          <w:sz w:val="24"/>
          <w:szCs w:val="24"/>
          <w:lang w:eastAsia="cs-CZ"/>
        </w:rPr>
        <w:br/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na pracovní vztahy a výkon</w:t>
      </w:r>
    </w:p>
    <w:p w14:paraId="243EB64D" w14:textId="77777777" w:rsidR="00F95BE9" w:rsidRPr="003078DB" w:rsidRDefault="00F95BE9" w:rsidP="00F95BE9">
      <w:pPr>
        <w:pStyle w:val="Odstavecseseznamem"/>
        <w:spacing w:after="0" w:line="360" w:lineRule="auto"/>
        <w:ind w:left="851" w:hanging="142"/>
        <w:rPr>
          <w:rFonts w:eastAsia="Times New Roman" w:cs="Calibri"/>
          <w:sz w:val="24"/>
          <w:szCs w:val="24"/>
          <w:lang w:eastAsia="cs-CZ"/>
        </w:rPr>
      </w:pPr>
      <w:bookmarkStart w:id="36" w:name="_Hlk194439964"/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14E46246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189AC7B0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4EB5D85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právní kroky,</w:t>
      </w:r>
    </w:p>
    <w:p w14:paraId="546F5BBB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analýza potřebných materiálů (elektronická komunikace, právní dokumenty, atd.)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4F1EF969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psychologická podpora CVP,</w:t>
      </w:r>
    </w:p>
    <w:p w14:paraId="7253213C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vedením F/VÚ/S,</w:t>
      </w:r>
    </w:p>
    <w:p w14:paraId="7A2EF0CE" w14:textId="77777777" w:rsidR="00F95BE9" w:rsidRPr="003078DB" w:rsidRDefault="00F95BE9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vedoucími daných zaměstnanců/zaměstnankyň,</w:t>
      </w:r>
    </w:p>
    <w:bookmarkEnd w:id="36"/>
    <w:p w14:paraId="75D91255" w14:textId="77777777" w:rsidR="00105EB3" w:rsidRPr="003078DB" w:rsidRDefault="00105EB3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tvorba podpůrných preventivních materiálů,</w:t>
      </w:r>
    </w:p>
    <w:p w14:paraId="23A13EB1" w14:textId="77777777" w:rsidR="00105EB3" w:rsidRPr="003078DB" w:rsidRDefault="00105EB3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školení v interkulturní komunikaci,</w:t>
      </w:r>
    </w:p>
    <w:p w14:paraId="7BEED0DB" w14:textId="77777777" w:rsidR="00105EB3" w:rsidRPr="003078DB" w:rsidRDefault="00105EB3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podpora otevřené komunikace - zaměstnanci mohou otevřeně diskutovat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o kulturních rozdílech a sdílet své zkušenosti,</w:t>
      </w:r>
    </w:p>
    <w:p w14:paraId="13CF697B" w14:textId="77777777" w:rsidR="00105EB3" w:rsidRPr="003078DB" w:rsidRDefault="00105EB3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stanovení jasných pravidel chování,</w:t>
      </w:r>
    </w:p>
    <w:p w14:paraId="170E5A58" w14:textId="77777777" w:rsidR="00105EB3" w:rsidRPr="003078DB" w:rsidRDefault="00105EB3" w:rsidP="00F95BE9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řešení konfliktů s citlivostí ke kulturním rozdílům.</w:t>
      </w:r>
    </w:p>
    <w:p w14:paraId="1CACA076" w14:textId="77777777" w:rsidR="00F95BE9" w:rsidRPr="003078DB" w:rsidRDefault="00F95BE9" w:rsidP="00F95BE9">
      <w:pPr>
        <w:pStyle w:val="Odstavecseseznamem"/>
        <w:spacing w:after="0" w:line="360" w:lineRule="auto"/>
        <w:ind w:left="709"/>
        <w:rPr>
          <w:rFonts w:eastAsia="Times New Roman" w:cs="Calibri"/>
          <w:b/>
          <w:bCs/>
          <w:sz w:val="24"/>
          <w:szCs w:val="24"/>
          <w:lang w:eastAsia="cs-CZ"/>
        </w:rPr>
      </w:pPr>
    </w:p>
    <w:p w14:paraId="25949514" w14:textId="77777777" w:rsidR="00AB7079" w:rsidRPr="003078DB" w:rsidRDefault="00AB7079" w:rsidP="00B73127">
      <w:pPr>
        <w:pStyle w:val="Odstavecseseznamem"/>
        <w:numPr>
          <w:ilvl w:val="0"/>
          <w:numId w:val="9"/>
        </w:numPr>
        <w:spacing w:after="0" w:line="360" w:lineRule="auto"/>
        <w:ind w:left="709" w:hanging="357"/>
        <w:rPr>
          <w:rFonts w:eastAsia="Times New Roman" w:cs="Calibri"/>
          <w:b/>
          <w:bCs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Nesouhlas s hodnocením a finančním ohodnocením od vedoucího zaměstnance</w:t>
      </w:r>
      <w:r w:rsidR="002F2A87" w:rsidRPr="003078DB">
        <w:rPr>
          <w:rFonts w:eastAsia="Times New Roman" w:cs="Calibri"/>
          <w:b/>
          <w:bCs/>
          <w:sz w:val="24"/>
          <w:szCs w:val="24"/>
          <w:lang w:eastAsia="cs-CZ"/>
        </w:rPr>
        <w:t>/</w:t>
      </w:r>
      <w:r w:rsidR="002F2A87" w:rsidRPr="003078DB">
        <w:rPr>
          <w:rFonts w:eastAsia="Times New Roman" w:cs="Calibri"/>
          <w:b/>
          <w:bCs/>
          <w:sz w:val="24"/>
          <w:szCs w:val="24"/>
          <w:lang w:eastAsia="cs-CZ"/>
        </w:rPr>
        <w:br/>
        <w:t xml:space="preserve">zaměstnankyně, </w:t>
      </w: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hodnocením ve SHAP.</w:t>
      </w:r>
    </w:p>
    <w:p w14:paraId="5027DB4F" w14:textId="77777777" w:rsidR="00B7212A" w:rsidRPr="003078DB" w:rsidRDefault="00B7212A" w:rsidP="00B7212A">
      <w:pPr>
        <w:spacing w:after="0" w:line="360" w:lineRule="auto"/>
        <w:ind w:left="851" w:hanging="142"/>
        <w:contextualSpacing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Doporučená řešení/řešení:</w:t>
      </w:r>
    </w:p>
    <w:p w14:paraId="241544A3" w14:textId="77777777" w:rsidR="00B7212A" w:rsidRPr="003078DB" w:rsidRDefault="00B7212A" w:rsidP="00B7212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intervize a konzultace,</w:t>
      </w:r>
    </w:p>
    <w:p w14:paraId="5EF6DA02" w14:textId="77777777" w:rsidR="00B7212A" w:rsidRPr="003078DB" w:rsidRDefault="00B7212A" w:rsidP="00B7212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doporučení kontaktovat Koordinátork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y</w:t>
      </w:r>
      <w:r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3F1672CA" w14:textId="77777777" w:rsidR="00B7212A" w:rsidRPr="003078DB" w:rsidRDefault="00B7212A" w:rsidP="00B7212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právní kroky,</w:t>
      </w:r>
    </w:p>
    <w:p w14:paraId="5B3E9715" w14:textId="77777777" w:rsidR="00B7212A" w:rsidRPr="003078DB" w:rsidRDefault="00B7212A" w:rsidP="00B7212A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analýza potřebných materiálů (elektronická komunikace, hodnocení SHAP,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ocenění, atd.)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,</w:t>
      </w:r>
    </w:p>
    <w:p w14:paraId="0B36E975" w14:textId="77777777" w:rsidR="00B0286B" w:rsidRDefault="00B7212A" w:rsidP="0026589B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řešeno s vedoucími daných zaměstnanců/zaměstnankyň, vedením F/VÚ/S.</w:t>
      </w:r>
    </w:p>
    <w:p w14:paraId="54A6E566" w14:textId="77777777" w:rsidR="00801DF6" w:rsidRPr="003078DB" w:rsidRDefault="00801DF6" w:rsidP="00801DF6">
      <w:pPr>
        <w:spacing w:after="0" w:line="36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14:paraId="21BB673A" w14:textId="77777777" w:rsidR="004C5B73" w:rsidRPr="00EF1DE0" w:rsidRDefault="004C5B73" w:rsidP="0026589B">
      <w:pPr>
        <w:pStyle w:val="Nadpis1"/>
      </w:pPr>
      <w:bookmarkStart w:id="37" w:name="_Toc195618437"/>
      <w:r w:rsidRPr="00EF1DE0">
        <w:lastRenderedPageBreak/>
        <w:t>PODPORA</w:t>
      </w:r>
      <w:r w:rsidR="00B33866" w:rsidRPr="00EF1DE0">
        <w:t xml:space="preserve"> </w:t>
      </w:r>
      <w:r w:rsidRPr="00EF1DE0">
        <w:t>ZAJIŠTĚNÍ SYSTÉMU SOCIÁLNÍHO BEZPE</w:t>
      </w:r>
      <w:r w:rsidR="00FC4CBB">
        <w:t>Č</w:t>
      </w:r>
      <w:r w:rsidRPr="00EF1DE0">
        <w:t>Í NA VUT 202</w:t>
      </w:r>
      <w:r w:rsidR="00BD6F66">
        <w:t>5</w:t>
      </w:r>
      <w:r w:rsidRPr="00EF1DE0">
        <w:t>-202</w:t>
      </w:r>
      <w:r w:rsidR="00BD6F66">
        <w:t>6</w:t>
      </w:r>
      <w:bookmarkEnd w:id="37"/>
    </w:p>
    <w:p w14:paraId="2D73E880" w14:textId="77777777" w:rsidR="004C5B73" w:rsidRPr="003078DB" w:rsidRDefault="00BD6F66" w:rsidP="00F578EF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V roce 2025 </w:t>
      </w:r>
      <w:r w:rsidR="00BF5EA8" w:rsidRPr="003078DB">
        <w:rPr>
          <w:rFonts w:eastAsia="Times New Roman" w:cs="Calibri"/>
          <w:sz w:val="24"/>
          <w:szCs w:val="24"/>
          <w:lang w:eastAsia="cs-CZ"/>
        </w:rPr>
        <w:t xml:space="preserve">bude nadále docházet k upevňování a rozvoji sociálního bezpečí na VUT. </w:t>
      </w:r>
      <w:r w:rsidR="00BF5EA8" w:rsidRPr="003078DB">
        <w:rPr>
          <w:rFonts w:eastAsia="Times New Roman" w:cs="Calibri"/>
          <w:sz w:val="24"/>
          <w:szCs w:val="24"/>
          <w:lang w:eastAsia="cs-CZ"/>
        </w:rPr>
        <w:br/>
        <w:t xml:space="preserve">Koordinátorky a jejich spolupracující tým budou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>průběžně</w:t>
      </w:r>
      <w:r w:rsidR="00BF5EA8" w:rsidRPr="003078DB">
        <w:rPr>
          <w:rFonts w:eastAsia="Times New Roman" w:cs="Calibri"/>
          <w:sz w:val="24"/>
          <w:szCs w:val="24"/>
          <w:lang w:eastAsia="cs-CZ"/>
        </w:rPr>
        <w:t xml:space="preserve"> rozvíjet systematická opatření </w:t>
      </w:r>
      <w:r w:rsidR="00BF5EA8" w:rsidRPr="003078DB">
        <w:rPr>
          <w:rFonts w:eastAsia="Times New Roman" w:cs="Calibri"/>
          <w:sz w:val="24"/>
          <w:szCs w:val="24"/>
          <w:lang w:eastAsia="cs-CZ"/>
        </w:rPr>
        <w:br/>
        <w:t>zaměřená na budování bezpečného, kolegiálního a ohleduplného prostředí.</w:t>
      </w:r>
    </w:p>
    <w:p w14:paraId="52AB3477" w14:textId="77777777" w:rsidR="00BF5EA8" w:rsidRPr="003078DB" w:rsidRDefault="00BF5EA8" w:rsidP="00F578EF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Zachována budou pravidelná setkání kontaktních a spolupracujících osob, která se zaměří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na analýzu konkrétních případů, jejich řešení a možná úskalí. Díky praktickým příkladům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si účastníci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 xml:space="preserve"> setkání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osvojí dovednosti potřebné pro efektivní zvládání 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rizikových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situací.</w:t>
      </w:r>
      <w:r w:rsidR="00F578EF" w:rsidRPr="00F578EF">
        <w:t xml:space="preserve"> </w:t>
      </w:r>
      <w:r w:rsidR="00314DD5">
        <w:br/>
      </w:r>
      <w:r w:rsidR="00880AAD" w:rsidRPr="003078DB">
        <w:rPr>
          <w:rFonts w:eastAsia="Times New Roman" w:cs="Calibri"/>
          <w:sz w:val="24"/>
          <w:szCs w:val="24"/>
          <w:lang w:eastAsia="cs-CZ"/>
        </w:rPr>
        <w:t>Od první poloviny roku 2025 budou moci kontaktní a spolupracující osoby, vedoucí pracovníci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>/</w:t>
      </w:r>
      <w:r w:rsidR="00880AAD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t xml:space="preserve">pracovnice </w:t>
      </w:r>
      <w:r w:rsidR="00880AAD" w:rsidRPr="003078DB">
        <w:rPr>
          <w:rFonts w:eastAsia="Times New Roman" w:cs="Calibri"/>
          <w:sz w:val="24"/>
          <w:szCs w:val="24"/>
          <w:lang w:eastAsia="cs-CZ"/>
        </w:rPr>
        <w:t xml:space="preserve">a vedení F/VÚ/S využívat nově vytvořenou metodiku pro řešení podnětů </w:t>
      </w:r>
      <w:r w:rsidR="002F2A87" w:rsidRPr="003078DB">
        <w:rPr>
          <w:rFonts w:eastAsia="Times New Roman" w:cs="Calibri"/>
          <w:sz w:val="24"/>
          <w:szCs w:val="24"/>
          <w:lang w:eastAsia="cs-CZ"/>
        </w:rPr>
        <w:br/>
      </w:r>
      <w:r w:rsidR="00880AAD" w:rsidRPr="003078DB">
        <w:rPr>
          <w:rFonts w:eastAsia="Times New Roman" w:cs="Calibri"/>
          <w:sz w:val="24"/>
          <w:szCs w:val="24"/>
          <w:lang w:eastAsia="cs-CZ"/>
        </w:rPr>
        <w:t>na negativní formy jednání a chování, která vznikla ve spolupráci s </w:t>
      </w:r>
      <w:proofErr w:type="spellStart"/>
      <w:r w:rsidR="00880AAD" w:rsidRPr="003078DB">
        <w:rPr>
          <w:rFonts w:eastAsia="Times New Roman" w:cs="Calibri"/>
          <w:sz w:val="24"/>
          <w:szCs w:val="24"/>
          <w:lang w:eastAsia="cs-CZ"/>
        </w:rPr>
        <w:t>Mobbing</w:t>
      </w:r>
      <w:proofErr w:type="spellEnd"/>
      <w:r w:rsidR="00880AAD" w:rsidRPr="003078DB">
        <w:rPr>
          <w:rFonts w:eastAsia="Times New Roman" w:cs="Calibri"/>
          <w:sz w:val="24"/>
          <w:szCs w:val="24"/>
          <w:lang w:eastAsia="cs-CZ"/>
        </w:rPr>
        <w:t xml:space="preserve"> free institutem. Metodika má za cíl </w:t>
      </w:r>
      <w:r w:rsidR="00FC71A5" w:rsidRPr="003078DB">
        <w:rPr>
          <w:rFonts w:eastAsia="Times New Roman" w:cs="Calibri"/>
          <w:sz w:val="24"/>
          <w:szCs w:val="24"/>
          <w:lang w:eastAsia="cs-CZ"/>
        </w:rPr>
        <w:t>podpořit</w:t>
      </w:r>
      <w:r w:rsidR="00880AAD" w:rsidRPr="003078DB">
        <w:rPr>
          <w:rFonts w:eastAsia="Times New Roman" w:cs="Calibri"/>
          <w:sz w:val="24"/>
          <w:szCs w:val="24"/>
          <w:lang w:eastAsia="cs-CZ"/>
        </w:rPr>
        <w:t xml:space="preserve"> a zdokonalit postupy při řešení samotných podnětů včetně </w:t>
      </w:r>
      <w:r w:rsidR="00FC71A5" w:rsidRPr="003078DB">
        <w:rPr>
          <w:rFonts w:eastAsia="Times New Roman" w:cs="Calibri"/>
          <w:sz w:val="24"/>
          <w:szCs w:val="24"/>
          <w:lang w:eastAsia="cs-CZ"/>
        </w:rPr>
        <w:br/>
      </w:r>
      <w:r w:rsidR="00880AAD" w:rsidRPr="003078DB">
        <w:rPr>
          <w:rFonts w:eastAsia="Times New Roman" w:cs="Calibri"/>
          <w:sz w:val="24"/>
          <w:szCs w:val="24"/>
          <w:lang w:eastAsia="cs-CZ"/>
        </w:rPr>
        <w:t xml:space="preserve">formulace konkrétních doporučení.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 xml:space="preserve">Pro kontaktní a spolupracující osoby tak bude vytvořen </w:t>
      </w:r>
      <w:r w:rsidR="004238BC" w:rsidRPr="003078DB">
        <w:rPr>
          <w:rFonts w:eastAsia="Times New Roman" w:cs="Calibri"/>
          <w:sz w:val="24"/>
          <w:szCs w:val="24"/>
          <w:lang w:eastAsia="cs-CZ"/>
        </w:rPr>
        <w:t xml:space="preserve">podpůrný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>vzdělávací systém</w:t>
      </w:r>
      <w:r w:rsidR="00314DD5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>zaměřený na metodickou, kazuistickou a praktickou podporu.</w:t>
      </w:r>
    </w:p>
    <w:p w14:paraId="0D089B64" w14:textId="77777777" w:rsidR="00BF5EA8" w:rsidRPr="003078DB" w:rsidRDefault="00BF5EA8" w:rsidP="00F578EF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Opatření budou </w:t>
      </w:r>
      <w:r w:rsidR="004238BC" w:rsidRPr="003078DB">
        <w:rPr>
          <w:rFonts w:eastAsia="Times New Roman" w:cs="Calibri"/>
          <w:sz w:val="24"/>
          <w:szCs w:val="24"/>
          <w:lang w:eastAsia="cs-CZ"/>
        </w:rPr>
        <w:t>provázána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150EC" w:rsidRPr="003078DB">
        <w:rPr>
          <w:rFonts w:eastAsia="Times New Roman" w:cs="Calibri"/>
          <w:sz w:val="24"/>
          <w:szCs w:val="24"/>
          <w:lang w:eastAsia="cs-CZ"/>
        </w:rPr>
        <w:t xml:space="preserve">s </w:t>
      </w:r>
      <w:r w:rsidRPr="003078DB">
        <w:rPr>
          <w:rFonts w:eastAsia="Times New Roman" w:cs="Calibri"/>
          <w:sz w:val="24"/>
          <w:szCs w:val="24"/>
          <w:lang w:eastAsia="cs-CZ"/>
        </w:rPr>
        <w:t>informováním a vzděláváním akademické i neakademické obce, především formou e-learningu a prezentací, včetně jejich anglických verzí. Tyto materiály nyní procházejí pilotním ověřováním a sběrem zpětné vazby, přičemž jejich finální verze b</w:t>
      </w:r>
      <w:r w:rsidR="00A217D2">
        <w:rPr>
          <w:rFonts w:eastAsia="Times New Roman" w:cs="Calibri"/>
          <w:sz w:val="24"/>
          <w:szCs w:val="24"/>
          <w:lang w:eastAsia="cs-CZ"/>
        </w:rPr>
        <w:t>u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de začleněna do platformy </w:t>
      </w:r>
      <w:proofErr w:type="spellStart"/>
      <w:r w:rsidRPr="003078DB">
        <w:rPr>
          <w:rFonts w:eastAsia="Times New Roman" w:cs="Calibri"/>
          <w:sz w:val="24"/>
          <w:szCs w:val="24"/>
          <w:lang w:eastAsia="cs-CZ"/>
        </w:rPr>
        <w:t>Moodle</w:t>
      </w:r>
      <w:proofErr w:type="spellEnd"/>
      <w:r w:rsidRPr="003078DB">
        <w:rPr>
          <w:rFonts w:eastAsia="Times New Roman" w:cs="Calibri"/>
          <w:sz w:val="24"/>
          <w:szCs w:val="24"/>
          <w:lang w:eastAsia="cs-CZ"/>
        </w:rPr>
        <w:t xml:space="preserve"> v</w:t>
      </w:r>
      <w:r w:rsidR="00F578EF" w:rsidRPr="003078DB">
        <w:rPr>
          <w:rFonts w:eastAsia="Times New Roman" w:cs="Calibri"/>
          <w:sz w:val="24"/>
          <w:szCs w:val="24"/>
          <w:lang w:eastAsia="cs-CZ"/>
        </w:rPr>
        <w:t xml:space="preserve"> první </w:t>
      </w:r>
      <w:r w:rsidRPr="003078DB">
        <w:rPr>
          <w:rFonts w:eastAsia="Times New Roman" w:cs="Calibri"/>
          <w:sz w:val="24"/>
          <w:szCs w:val="24"/>
          <w:lang w:eastAsia="cs-CZ"/>
        </w:rPr>
        <w:t>polovině roku 2025.</w:t>
      </w:r>
    </w:p>
    <w:p w14:paraId="1E3DFCDC" w14:textId="77777777" w:rsidR="00E150EC" w:rsidRPr="003078DB" w:rsidRDefault="00E150EC" w:rsidP="00E150E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Tým pro zajištění s</w:t>
      </w:r>
      <w:r w:rsidR="005745D7" w:rsidRPr="003078DB">
        <w:rPr>
          <w:rFonts w:eastAsia="Times New Roman" w:cs="Calibri"/>
          <w:sz w:val="24"/>
          <w:szCs w:val="24"/>
          <w:lang w:eastAsia="cs-CZ"/>
        </w:rPr>
        <w:t>ociální</w:t>
      </w:r>
      <w:r w:rsidRPr="003078DB">
        <w:rPr>
          <w:rFonts w:eastAsia="Times New Roman" w:cs="Calibri"/>
          <w:sz w:val="24"/>
          <w:szCs w:val="24"/>
          <w:lang w:eastAsia="cs-CZ"/>
        </w:rPr>
        <w:t>ho</w:t>
      </w:r>
      <w:r w:rsidR="005745D7" w:rsidRPr="003078DB">
        <w:rPr>
          <w:rFonts w:eastAsia="Times New Roman" w:cs="Calibri"/>
          <w:sz w:val="24"/>
          <w:szCs w:val="24"/>
          <w:lang w:eastAsia="cs-CZ"/>
        </w:rPr>
        <w:t xml:space="preserve"> bezpečí se také v roce 2025 stane nedílnou součástí krizového týmu a bude efektivněji spolupracovat na řešení mimořádných situací. Od </w:t>
      </w:r>
      <w:r w:rsidR="00BD6F66" w:rsidRPr="003078DB">
        <w:rPr>
          <w:rFonts w:eastAsia="Times New Roman" w:cs="Calibri"/>
          <w:sz w:val="24"/>
          <w:szCs w:val="24"/>
          <w:lang w:eastAsia="cs-CZ"/>
        </w:rPr>
        <w:t>začátku roku 2025 se</w:t>
      </w:r>
      <w:r w:rsidR="005745D7" w:rsidRPr="003078DB">
        <w:rPr>
          <w:rFonts w:eastAsia="Times New Roman" w:cs="Calibri"/>
          <w:sz w:val="24"/>
          <w:szCs w:val="24"/>
          <w:lang w:eastAsia="cs-CZ"/>
        </w:rPr>
        <w:t xml:space="preserve"> postupně</w:t>
      </w:r>
      <w:r w:rsidR="00BD6F66" w:rsidRPr="003078DB">
        <w:rPr>
          <w:rFonts w:eastAsia="Times New Roman" w:cs="Calibri"/>
          <w:sz w:val="24"/>
          <w:szCs w:val="24"/>
          <w:lang w:eastAsia="cs-CZ"/>
        </w:rPr>
        <w:t xml:space="preserve"> rozvíjí spolupráce s </w:t>
      </w:r>
      <w:r w:rsidRPr="003078DB">
        <w:rPr>
          <w:rFonts w:eastAsia="Times New Roman" w:cs="Calibri"/>
          <w:sz w:val="24"/>
          <w:szCs w:val="24"/>
          <w:lang w:eastAsia="cs-CZ"/>
        </w:rPr>
        <w:t>Koordinátorem</w:t>
      </w:r>
      <w:r w:rsidR="00BD6F66" w:rsidRPr="003078DB">
        <w:rPr>
          <w:rFonts w:eastAsia="Times New Roman" w:cs="Calibri"/>
          <w:sz w:val="24"/>
          <w:szCs w:val="24"/>
          <w:lang w:eastAsia="cs-CZ"/>
        </w:rPr>
        <w:t xml:space="preserve"> bezpečnost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i </w:t>
      </w:r>
      <w:r w:rsidR="00BD6F66" w:rsidRPr="003078DB">
        <w:rPr>
          <w:rFonts w:eastAsia="Times New Roman" w:cs="Calibri"/>
          <w:sz w:val="24"/>
          <w:szCs w:val="24"/>
          <w:lang w:eastAsia="cs-CZ"/>
        </w:rPr>
        <w:t>VUT.</w:t>
      </w:r>
      <w:r w:rsidR="00594911" w:rsidRPr="00594911">
        <w:t xml:space="preserve"> </w:t>
      </w:r>
      <w:r w:rsidR="00594911" w:rsidRPr="003078DB">
        <w:rPr>
          <w:rFonts w:eastAsia="Times New Roman" w:cs="Calibri"/>
          <w:sz w:val="24"/>
          <w:szCs w:val="24"/>
          <w:lang w:eastAsia="cs-CZ"/>
        </w:rPr>
        <w:t xml:space="preserve">V souvislosti s touto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="00594911" w:rsidRPr="003078DB">
        <w:rPr>
          <w:rFonts w:eastAsia="Times New Roman" w:cs="Calibri"/>
          <w:sz w:val="24"/>
          <w:szCs w:val="24"/>
          <w:lang w:eastAsia="cs-CZ"/>
        </w:rPr>
        <w:t>agendou budou naplánována edukačně-podpůrná setkání zaměřená na téma "Bezpečná škola" a sdílení zkušeností prostřednictvím webinářů, seminářů a workshopů.</w:t>
      </w:r>
    </w:p>
    <w:p w14:paraId="4B1A39DF" w14:textId="77777777" w:rsidR="004C5B73" w:rsidRPr="003078DB" w:rsidRDefault="005745D7" w:rsidP="00E150E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Také v roce 2025 cílí sociální bezpečí na vyšší zapojení stu</w:t>
      </w:r>
      <w:r w:rsidR="00E150EC" w:rsidRPr="003078DB">
        <w:rPr>
          <w:rFonts w:eastAsia="Times New Roman" w:cs="Calibri"/>
          <w:sz w:val="24"/>
          <w:szCs w:val="24"/>
          <w:lang w:eastAsia="cs-CZ"/>
        </w:rPr>
        <w:t>dujících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 posilování prevence. </w:t>
      </w:r>
    </w:p>
    <w:p w14:paraId="482AF175" w14:textId="77777777" w:rsidR="0056080D" w:rsidRPr="003078DB" w:rsidRDefault="0056080D" w:rsidP="00E150E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Opětovně budou osloveni</w:t>
      </w:r>
      <w:r w:rsidR="004C5B73" w:rsidRPr="003078DB">
        <w:rPr>
          <w:rFonts w:eastAsia="Times New Roman" w:cs="Calibri"/>
          <w:sz w:val="24"/>
          <w:szCs w:val="24"/>
          <w:lang w:eastAsia="cs-CZ"/>
        </w:rPr>
        <w:t xml:space="preserve"> student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ští </w:t>
      </w:r>
      <w:r w:rsidR="004C5B73" w:rsidRPr="003078DB">
        <w:rPr>
          <w:rFonts w:eastAsia="Times New Roman" w:cs="Calibri"/>
          <w:sz w:val="24"/>
          <w:szCs w:val="24"/>
          <w:lang w:eastAsia="cs-CZ"/>
        </w:rPr>
        <w:t>ambasado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ři </w:t>
      </w:r>
      <w:r w:rsidR="004C5B73" w:rsidRPr="003078DB">
        <w:rPr>
          <w:rFonts w:eastAsia="Times New Roman" w:cs="Calibri"/>
          <w:sz w:val="24"/>
          <w:szCs w:val="24"/>
          <w:lang w:eastAsia="cs-CZ"/>
        </w:rPr>
        <w:t>a ambasadorky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, kteří mohou aktivně </w:t>
      </w:r>
      <w:r w:rsidRPr="003078DB">
        <w:rPr>
          <w:rFonts w:eastAsia="Times New Roman" w:cs="Calibri"/>
          <w:sz w:val="24"/>
          <w:szCs w:val="24"/>
          <w:lang w:eastAsia="cs-CZ"/>
        </w:rPr>
        <w:br/>
        <w:t>přispívat k propagaci tématu sociálního bezpečí mezi studentstvem. Zároveň se zvýší využití sociálních sítí pro informování co nejširšího okruhu studujících.</w:t>
      </w:r>
    </w:p>
    <w:p w14:paraId="327E005A" w14:textId="77777777" w:rsidR="00314DD5" w:rsidRPr="003078DB" w:rsidRDefault="00CF1638" w:rsidP="00E150E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Rovněž s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>polupráce se studentskými zástupci (SKAS a další</w:t>
      </w:r>
      <w:r w:rsidRPr="003078DB">
        <w:rPr>
          <w:rFonts w:eastAsia="Times New Roman" w:cs="Calibri"/>
          <w:sz w:val="24"/>
          <w:szCs w:val="24"/>
          <w:lang w:eastAsia="cs-CZ"/>
        </w:rPr>
        <w:t>mi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 xml:space="preserve"> oficiální</w:t>
      </w:r>
      <w:r w:rsidRPr="003078DB">
        <w:rPr>
          <w:rFonts w:eastAsia="Times New Roman" w:cs="Calibri"/>
          <w:sz w:val="24"/>
          <w:szCs w:val="24"/>
          <w:lang w:eastAsia="cs-CZ"/>
        </w:rPr>
        <w:t>mi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 xml:space="preserve"> spolky) umožní lepší </w:t>
      </w:r>
      <w:r w:rsidRPr="003078DB">
        <w:rPr>
          <w:rFonts w:eastAsia="Times New Roman" w:cs="Calibri"/>
          <w:sz w:val="24"/>
          <w:szCs w:val="24"/>
          <w:lang w:eastAsia="cs-CZ"/>
        </w:rPr>
        <w:br/>
      </w:r>
      <w:r w:rsidR="0056080D" w:rsidRPr="003078DB">
        <w:rPr>
          <w:rFonts w:eastAsia="Times New Roman" w:cs="Calibri"/>
          <w:sz w:val="24"/>
          <w:szCs w:val="24"/>
          <w:lang w:eastAsia="cs-CZ"/>
        </w:rPr>
        <w:t xml:space="preserve">pochopení jejich potřeb, požadavků i povinností v kontextu univerzitních a zákonných </w:t>
      </w:r>
      <w:r w:rsidRPr="003078DB">
        <w:rPr>
          <w:rFonts w:eastAsia="Times New Roman" w:cs="Calibri"/>
          <w:sz w:val="24"/>
          <w:szCs w:val="24"/>
          <w:lang w:eastAsia="cs-CZ"/>
        </w:rPr>
        <w:t>norem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>. Dů</w:t>
      </w:r>
      <w:r w:rsidRPr="003078DB">
        <w:rPr>
          <w:rFonts w:eastAsia="Times New Roman" w:cs="Calibri"/>
          <w:sz w:val="24"/>
          <w:szCs w:val="24"/>
          <w:lang w:eastAsia="cs-CZ"/>
        </w:rPr>
        <w:t>raz bude kladen na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 xml:space="preserve"> prevenc</w:t>
      </w:r>
      <w:r w:rsidRPr="003078DB">
        <w:rPr>
          <w:rFonts w:eastAsia="Times New Roman" w:cs="Calibri"/>
          <w:sz w:val="24"/>
          <w:szCs w:val="24"/>
          <w:lang w:eastAsia="cs-CZ"/>
        </w:rPr>
        <w:t>i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>, osvětov</w:t>
      </w:r>
      <w:r w:rsidRPr="003078DB">
        <w:rPr>
          <w:rFonts w:eastAsia="Times New Roman" w:cs="Calibri"/>
          <w:sz w:val="24"/>
          <w:szCs w:val="24"/>
          <w:lang w:eastAsia="cs-CZ"/>
        </w:rPr>
        <w:t>ou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 xml:space="preserve"> činnost a rozvoj kompetencí nejen stud</w:t>
      </w:r>
      <w:r w:rsidR="00E150EC" w:rsidRPr="003078DB">
        <w:rPr>
          <w:rFonts w:eastAsia="Times New Roman" w:cs="Calibri"/>
          <w:sz w:val="24"/>
          <w:szCs w:val="24"/>
          <w:lang w:eastAsia="cs-CZ"/>
        </w:rPr>
        <w:t>ujících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>, ale i akademických a neakademických pracovníků</w:t>
      </w:r>
      <w:r w:rsidR="00E150EC" w:rsidRPr="003078DB">
        <w:rPr>
          <w:rFonts w:eastAsia="Times New Roman" w:cs="Calibri"/>
          <w:sz w:val="24"/>
          <w:szCs w:val="24"/>
          <w:lang w:eastAsia="cs-CZ"/>
        </w:rPr>
        <w:t xml:space="preserve"> a pracovnic</w:t>
      </w:r>
      <w:r w:rsidR="0056080D" w:rsidRPr="003078DB">
        <w:rPr>
          <w:rFonts w:eastAsia="Times New Roman" w:cs="Calibri"/>
          <w:sz w:val="24"/>
          <w:szCs w:val="24"/>
          <w:lang w:eastAsia="cs-CZ"/>
        </w:rPr>
        <w:t>.</w:t>
      </w:r>
    </w:p>
    <w:p w14:paraId="26E05749" w14:textId="77777777" w:rsidR="00A64846" w:rsidRPr="003078DB" w:rsidRDefault="00A64846" w:rsidP="00E150E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2E074D2C" w14:textId="5B92E568" w:rsidR="00801DF6" w:rsidRDefault="00314DD5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lastRenderedPageBreak/>
        <w:t>Ve druhé polovině roku 2024 bude zahájeno p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>ostupné vzdělávání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 xml:space="preserve"> v oblasti sociálního bezpečí pro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 xml:space="preserve"> vedoucí ústavů/odborů/odd. na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>, dle potřeby i tajemní</w:t>
      </w:r>
      <w:r w:rsidR="000B6FD9" w:rsidRPr="003078DB">
        <w:rPr>
          <w:rFonts w:eastAsia="Times New Roman" w:cs="Calibri"/>
          <w:sz w:val="24"/>
          <w:szCs w:val="24"/>
          <w:lang w:eastAsia="cs-CZ"/>
        </w:rPr>
        <w:t>ků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>, člen</w:t>
      </w:r>
      <w:r w:rsidR="000B6FD9" w:rsidRPr="003078DB">
        <w:rPr>
          <w:rFonts w:eastAsia="Times New Roman" w:cs="Calibri"/>
          <w:sz w:val="24"/>
          <w:szCs w:val="24"/>
          <w:lang w:eastAsia="cs-CZ"/>
        </w:rPr>
        <w:t>ů</w:t>
      </w:r>
      <w:r w:rsidR="00E150EC" w:rsidRPr="003078DB">
        <w:rPr>
          <w:rFonts w:eastAsia="Times New Roman" w:cs="Calibri"/>
          <w:sz w:val="24"/>
          <w:szCs w:val="24"/>
          <w:lang w:eastAsia="cs-CZ"/>
        </w:rPr>
        <w:t xml:space="preserve"> a členek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 xml:space="preserve"> AS fakult</w:t>
      </w:r>
      <w:r w:rsidR="003A4D11" w:rsidRPr="003078DB">
        <w:rPr>
          <w:rFonts w:eastAsia="Times New Roman" w:cs="Calibri"/>
          <w:sz w:val="24"/>
          <w:szCs w:val="24"/>
          <w:lang w:eastAsia="cs-CZ"/>
        </w:rPr>
        <w:t xml:space="preserve"> a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 xml:space="preserve"> kolegi</w:t>
      </w:r>
      <w:r w:rsidR="000B6FD9" w:rsidRPr="003078DB">
        <w:rPr>
          <w:rFonts w:eastAsia="Times New Roman" w:cs="Calibri"/>
          <w:sz w:val="24"/>
          <w:szCs w:val="24"/>
          <w:lang w:eastAsia="cs-CZ"/>
        </w:rPr>
        <w:t>a</w:t>
      </w:r>
      <w:r w:rsidR="006558E6" w:rsidRPr="003078DB">
        <w:rPr>
          <w:rFonts w:eastAsia="Times New Roman" w:cs="Calibri"/>
          <w:sz w:val="24"/>
          <w:szCs w:val="24"/>
          <w:lang w:eastAsia="cs-CZ"/>
        </w:rPr>
        <w:t xml:space="preserve"> děkana</w:t>
      </w:r>
      <w:r w:rsidR="00B93226" w:rsidRPr="003078DB">
        <w:rPr>
          <w:rFonts w:eastAsia="Times New Roman" w:cs="Calibri"/>
          <w:sz w:val="24"/>
          <w:szCs w:val="24"/>
          <w:lang w:eastAsia="cs-CZ"/>
        </w:rPr>
        <w:t>.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 xml:space="preserve"> Pre</w:t>
      </w:r>
      <w:r w:rsidR="00647BDA" w:rsidRPr="003078DB">
        <w:rPr>
          <w:rFonts w:eastAsia="Times New Roman" w:cs="Calibri"/>
          <w:sz w:val="24"/>
          <w:szCs w:val="24"/>
          <w:lang w:eastAsia="cs-CZ"/>
        </w:rPr>
        <w:t>ze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>nční vzdělávání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 xml:space="preserve"> v délce 2-3 hodiny</w:t>
      </w:r>
      <w:r w:rsidR="003A4D11" w:rsidRPr="003078DB">
        <w:rPr>
          <w:rFonts w:eastAsia="Times New Roman" w:cs="Calibri"/>
          <w:sz w:val="24"/>
          <w:szCs w:val="24"/>
          <w:lang w:eastAsia="cs-CZ"/>
        </w:rPr>
        <w:t xml:space="preserve"> proběhnou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 xml:space="preserve"> přímo na </w:t>
      </w:r>
      <w:r w:rsidR="00B93226" w:rsidRPr="003078DB">
        <w:rPr>
          <w:rFonts w:eastAsia="Times New Roman" w:cs="Calibri"/>
          <w:sz w:val="24"/>
          <w:szCs w:val="24"/>
          <w:lang w:eastAsia="cs-CZ"/>
        </w:rPr>
        <w:t xml:space="preserve">dané </w:t>
      </w:r>
      <w:r w:rsidR="00156289" w:rsidRPr="003078DB">
        <w:rPr>
          <w:rFonts w:eastAsia="Times New Roman" w:cs="Calibri"/>
          <w:sz w:val="24"/>
          <w:szCs w:val="24"/>
          <w:lang w:eastAsia="cs-CZ"/>
        </w:rPr>
        <w:t>F/VÚ/S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B93226" w:rsidRPr="003078DB">
        <w:rPr>
          <w:rFonts w:eastAsia="Times New Roman" w:cs="Calibri"/>
          <w:sz w:val="24"/>
          <w:szCs w:val="24"/>
          <w:lang w:eastAsia="cs-CZ"/>
        </w:rPr>
        <w:t>nebo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 xml:space="preserve"> na výjezdním zasedání</w:t>
      </w:r>
      <w:r w:rsidR="00B93226" w:rsidRPr="003078DB">
        <w:rPr>
          <w:rFonts w:eastAsia="Times New Roman" w:cs="Calibri"/>
          <w:sz w:val="24"/>
          <w:szCs w:val="24"/>
          <w:lang w:eastAsia="cs-CZ"/>
        </w:rPr>
        <w:t xml:space="preserve"> či obdobném setkání</w:t>
      </w:r>
      <w:r w:rsidR="006379F9" w:rsidRPr="003078DB">
        <w:rPr>
          <w:rFonts w:eastAsia="Times New Roman" w:cs="Calibri"/>
          <w:sz w:val="24"/>
          <w:szCs w:val="24"/>
          <w:lang w:eastAsia="cs-CZ"/>
        </w:rPr>
        <w:t>.</w:t>
      </w:r>
      <w:r w:rsidR="00415C08" w:rsidRPr="003078DB">
        <w:rPr>
          <w:rFonts w:eastAsia="Times New Roman" w:cs="Calibri"/>
          <w:sz w:val="24"/>
          <w:szCs w:val="24"/>
          <w:lang w:eastAsia="cs-CZ"/>
        </w:rPr>
        <w:t xml:space="preserve"> Prezentace ze školení bude k dispozici (včetně odkazů a kontaktů) a bude připravena i v anglickém jazyce – pro samostudium </w:t>
      </w:r>
      <w:r w:rsidR="00415C08" w:rsidRPr="003078DB">
        <w:rPr>
          <w:rFonts w:eastAsia="Times New Roman" w:cs="Calibri"/>
          <w:sz w:val="24"/>
          <w:szCs w:val="24"/>
          <w:lang w:eastAsia="cs-CZ"/>
        </w:rPr>
        <w:br/>
        <w:t>s případnými konzultacemi.</w:t>
      </w:r>
    </w:p>
    <w:p w14:paraId="2D77C03E" w14:textId="77777777" w:rsidR="00D73096" w:rsidRPr="003078DB" w:rsidRDefault="00D73096" w:rsidP="00A64846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9284EDF" w14:textId="77777777" w:rsidR="003A4D11" w:rsidRPr="003078DB" w:rsidRDefault="00415C08" w:rsidP="003A4D11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Interní školitelé/školitelky</w:t>
      </w:r>
      <w:r w:rsidR="003A4D11" w:rsidRPr="003078DB">
        <w:rPr>
          <w:rFonts w:eastAsia="Times New Roman" w:cs="Calibri"/>
          <w:b/>
          <w:bCs/>
          <w:sz w:val="24"/>
          <w:szCs w:val="24"/>
          <w:lang w:eastAsia="cs-CZ"/>
        </w:rPr>
        <w:t>:</w:t>
      </w:r>
    </w:p>
    <w:p w14:paraId="4A66C290" w14:textId="77777777" w:rsidR="003A4D11" w:rsidRPr="003078DB" w:rsidRDefault="003A4D11" w:rsidP="003A4D11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Mgr. Martina Martínková, Ph.D.</w:t>
      </w:r>
    </w:p>
    <w:p w14:paraId="6342EA53" w14:textId="77777777" w:rsidR="003A4D11" w:rsidRPr="003078DB" w:rsidRDefault="003A4D11" w:rsidP="003A4D11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Ing. Bohdana Šlégrová</w:t>
      </w:r>
    </w:p>
    <w:p w14:paraId="19244E18" w14:textId="77777777" w:rsidR="003A4D11" w:rsidRPr="003078DB" w:rsidRDefault="003A4D11" w:rsidP="003A4D11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Ing. et Ing. Radomír Kraina (vedoucí Personálního odboru)</w:t>
      </w:r>
    </w:p>
    <w:p w14:paraId="20D49D54" w14:textId="77777777" w:rsidR="003A4D11" w:rsidRPr="003078DB" w:rsidRDefault="003A4D11" w:rsidP="003A4D11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Mgr. Lucie Schimmelová (Pověřenkyně pro ochranu osobních údajů)</w:t>
      </w:r>
    </w:p>
    <w:p w14:paraId="17A4523F" w14:textId="1D73FEE6" w:rsidR="003A4D11" w:rsidRDefault="003A4D11" w:rsidP="003A4D11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Mgr. Blanka Herková (Právní odbor)</w:t>
      </w:r>
    </w:p>
    <w:p w14:paraId="060675D4" w14:textId="77777777" w:rsidR="007C47B0" w:rsidRPr="003078DB" w:rsidRDefault="007C47B0" w:rsidP="007C47B0">
      <w:pPr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cs-CZ"/>
        </w:rPr>
      </w:pPr>
      <w:bookmarkStart w:id="38" w:name="_GoBack"/>
      <w:bookmarkEnd w:id="38"/>
    </w:p>
    <w:p w14:paraId="15F3ED3E" w14:textId="77777777" w:rsidR="003A4D11" w:rsidRPr="003078DB" w:rsidRDefault="00415C08" w:rsidP="003A4D11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b/>
          <w:bCs/>
          <w:sz w:val="24"/>
          <w:szCs w:val="24"/>
          <w:lang w:eastAsia="cs-CZ"/>
        </w:rPr>
        <w:t>Oblasti</w:t>
      </w:r>
      <w:r w:rsidR="003A4D11" w:rsidRPr="003078DB">
        <w:rPr>
          <w:rFonts w:eastAsia="Times New Roman" w:cs="Calibri"/>
          <w:b/>
          <w:bCs/>
          <w:sz w:val="24"/>
          <w:szCs w:val="24"/>
          <w:lang w:eastAsia="cs-CZ"/>
        </w:rPr>
        <w:t xml:space="preserve"> vzdělávání:</w:t>
      </w:r>
    </w:p>
    <w:p w14:paraId="49E11966" w14:textId="77777777" w:rsidR="003A4D11" w:rsidRPr="003078DB" w:rsidRDefault="003A4D11" w:rsidP="003A4D11">
      <w:pPr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Pracovně-právní minimum</w:t>
      </w:r>
    </w:p>
    <w:p w14:paraId="5B982888" w14:textId="77777777" w:rsidR="003A4D11" w:rsidRPr="003078DB" w:rsidRDefault="003A4D11" w:rsidP="003A4D11">
      <w:pPr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Systém sociálního bezpečí na VUT</w:t>
      </w:r>
    </w:p>
    <w:p w14:paraId="7757D85F" w14:textId="77777777" w:rsidR="00415C08" w:rsidRPr="003078DB" w:rsidRDefault="00415C08" w:rsidP="00415C08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metodická podpora v rámci personální oblasti (výběrová/přijímací řízení – náborový proces, formuláře apod.), </w:t>
      </w:r>
    </w:p>
    <w:p w14:paraId="0014B518" w14:textId="77777777" w:rsidR="00415C08" w:rsidRPr="003078DB" w:rsidRDefault="00415C08" w:rsidP="00415C08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 xml:space="preserve">SharePoint – Informace pro zaměstnance, </w:t>
      </w:r>
    </w:p>
    <w:p w14:paraId="35740182" w14:textId="77777777" w:rsidR="00415C08" w:rsidRPr="003078DB" w:rsidRDefault="00415C08" w:rsidP="00415C08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Web Podpora a rozvoj zaměstnanců</w:t>
      </w:r>
    </w:p>
    <w:p w14:paraId="3E6A9D03" w14:textId="77777777" w:rsidR="00415C08" w:rsidRPr="003078DB" w:rsidRDefault="003C4106" w:rsidP="00415C08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HRS4R/</w:t>
      </w:r>
      <w:r w:rsidR="00415C08" w:rsidRPr="003078DB">
        <w:rPr>
          <w:rFonts w:eastAsia="Times New Roman" w:cs="Calibri"/>
          <w:sz w:val="24"/>
          <w:szCs w:val="24"/>
          <w:lang w:eastAsia="cs-CZ"/>
        </w:rPr>
        <w:t xml:space="preserve">HR </w:t>
      </w:r>
      <w:proofErr w:type="spellStart"/>
      <w:r w:rsidR="00415C08" w:rsidRPr="003078DB">
        <w:rPr>
          <w:rFonts w:eastAsia="Times New Roman" w:cs="Calibri"/>
          <w:sz w:val="24"/>
          <w:szCs w:val="24"/>
          <w:lang w:eastAsia="cs-CZ"/>
        </w:rPr>
        <w:t>Award</w:t>
      </w:r>
      <w:proofErr w:type="spellEnd"/>
      <w:r w:rsidR="00415C08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</w:p>
    <w:p w14:paraId="1B1659D4" w14:textId="77777777" w:rsidR="00415C08" w:rsidRPr="003078DB" w:rsidRDefault="00415C08" w:rsidP="00415C08">
      <w:pPr>
        <w:pStyle w:val="Odstavecseseznamem"/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Plány genderové rovnosti</w:t>
      </w:r>
      <w:r w:rsidR="003C4106" w:rsidRPr="003078DB">
        <w:rPr>
          <w:rFonts w:eastAsia="Times New Roman" w:cs="Calibri"/>
          <w:sz w:val="24"/>
          <w:szCs w:val="24"/>
          <w:lang w:eastAsia="cs-CZ"/>
        </w:rPr>
        <w:t xml:space="preserve"> VUT,</w:t>
      </w:r>
    </w:p>
    <w:p w14:paraId="4380D668" w14:textId="77777777" w:rsidR="003A4D11" w:rsidRPr="003078DB" w:rsidRDefault="003A4D11" w:rsidP="003A4D11">
      <w:pPr>
        <w:numPr>
          <w:ilvl w:val="0"/>
          <w:numId w:val="27"/>
        </w:num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Personální metodiky (výběrová</w:t>
      </w:r>
      <w:r w:rsidR="00415C08" w:rsidRPr="003078DB">
        <w:rPr>
          <w:rFonts w:eastAsia="Times New Roman" w:cs="Calibri"/>
          <w:sz w:val="24"/>
          <w:szCs w:val="24"/>
          <w:lang w:eastAsia="cs-CZ"/>
        </w:rPr>
        <w:t>/přijímací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řízení</w:t>
      </w:r>
      <w:r w:rsidR="00A64846" w:rsidRPr="003078DB">
        <w:rPr>
          <w:rFonts w:eastAsia="Times New Roman" w:cs="Calibri"/>
          <w:sz w:val="24"/>
          <w:szCs w:val="24"/>
          <w:lang w:eastAsia="cs-CZ"/>
        </w:rPr>
        <w:t xml:space="preserve">, </w:t>
      </w:r>
      <w:r w:rsidR="00415C08" w:rsidRPr="003078DB">
        <w:rPr>
          <w:rFonts w:eastAsia="Times New Roman" w:cs="Calibri"/>
          <w:sz w:val="24"/>
          <w:szCs w:val="24"/>
          <w:lang w:eastAsia="cs-CZ"/>
        </w:rPr>
        <w:t>náborový proces,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formuláře)</w:t>
      </w:r>
    </w:p>
    <w:p w14:paraId="40AE3D0E" w14:textId="77777777" w:rsidR="003C4106" w:rsidRPr="003078DB" w:rsidRDefault="003C4106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776923CA" w14:textId="77777777" w:rsidR="00807E9E" w:rsidRPr="003078DB" w:rsidRDefault="004C5B73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  <w:r w:rsidRPr="003078DB">
        <w:rPr>
          <w:rFonts w:eastAsia="Times New Roman" w:cs="Calibri"/>
          <w:sz w:val="24"/>
          <w:szCs w:val="24"/>
          <w:lang w:eastAsia="cs-CZ"/>
        </w:rPr>
        <w:t>Nedílnou a velmi důležitou součástí je spolupráce</w:t>
      </w:r>
      <w:r w:rsidR="003C4106" w:rsidRPr="003078DB">
        <w:rPr>
          <w:rFonts w:eastAsia="Times New Roman" w:cs="Calibri"/>
          <w:sz w:val="24"/>
          <w:szCs w:val="24"/>
          <w:lang w:eastAsia="cs-CZ"/>
        </w:rPr>
        <w:t xml:space="preserve"> univerzity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a sdílení témat s ostatními </w:t>
      </w:r>
      <w:r w:rsidR="003C4106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veřejnými vysokými školami v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> </w:t>
      </w:r>
      <w:r w:rsidRPr="003078DB">
        <w:rPr>
          <w:rFonts w:eastAsia="Times New Roman" w:cs="Calibri"/>
          <w:sz w:val="24"/>
          <w:szCs w:val="24"/>
          <w:lang w:eastAsia="cs-CZ"/>
        </w:rPr>
        <w:t>ČR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>, a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 </w:t>
      </w:r>
      <w:r w:rsidR="00EA54F6" w:rsidRPr="003078DB">
        <w:rPr>
          <w:rFonts w:eastAsia="Times New Roman" w:cs="Calibri"/>
          <w:sz w:val="24"/>
          <w:szCs w:val="24"/>
          <w:lang w:eastAsia="cs-CZ"/>
        </w:rPr>
        <w:t>t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aké se Školskou ombudsmanskou platformou (ŠOP), </w:t>
      </w:r>
      <w:r w:rsidR="003C4106" w:rsidRPr="003078DB">
        <w:rPr>
          <w:rFonts w:eastAsia="Times New Roman" w:cs="Calibri"/>
          <w:sz w:val="24"/>
          <w:szCs w:val="24"/>
          <w:lang w:eastAsia="cs-CZ"/>
        </w:rPr>
        <w:br/>
      </w:r>
      <w:r w:rsidRPr="003078DB">
        <w:rPr>
          <w:rFonts w:eastAsia="Times New Roman" w:cs="Calibri"/>
          <w:sz w:val="24"/>
          <w:szCs w:val="24"/>
          <w:lang w:eastAsia="cs-CZ"/>
        </w:rPr>
        <w:t>Národním kontaktním centrem - NKC gender a věda</w:t>
      </w:r>
      <w:r w:rsidR="003C4106" w:rsidRPr="003078DB">
        <w:rPr>
          <w:rFonts w:eastAsia="Times New Roman" w:cs="Calibri"/>
          <w:sz w:val="24"/>
          <w:szCs w:val="24"/>
          <w:lang w:eastAsia="cs-CZ"/>
        </w:rPr>
        <w:t xml:space="preserve"> a ENOHE</w:t>
      </w:r>
      <w:r w:rsidRPr="003078DB">
        <w:rPr>
          <w:rFonts w:eastAsia="Times New Roman" w:cs="Calibri"/>
          <w:sz w:val="24"/>
          <w:szCs w:val="24"/>
          <w:lang w:eastAsia="cs-CZ"/>
        </w:rPr>
        <w:t xml:space="preserve">. </w:t>
      </w:r>
    </w:p>
    <w:p w14:paraId="178EF731" w14:textId="6616CEDB" w:rsidR="00415C08" w:rsidRDefault="00415C08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140A9A94" w14:textId="77777777" w:rsidR="00D73096" w:rsidRPr="003078DB" w:rsidRDefault="00D73096" w:rsidP="0026589B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cs-CZ"/>
        </w:rPr>
      </w:pPr>
    </w:p>
    <w:p w14:paraId="62ADE18C" w14:textId="77777777" w:rsidR="004C5B73" w:rsidRDefault="004C5B73" w:rsidP="00A64846">
      <w:pPr>
        <w:pStyle w:val="Nadpis1"/>
        <w:jc w:val="both"/>
      </w:pPr>
      <w:bookmarkStart w:id="39" w:name="_Toc195618438"/>
      <w:r w:rsidRPr="00EF1DE0">
        <w:lastRenderedPageBreak/>
        <w:t>PODPORA PRO ČINNOST</w:t>
      </w:r>
      <w:r w:rsidR="00B33866" w:rsidRPr="00EF1DE0">
        <w:t xml:space="preserve"> AGENDY</w:t>
      </w:r>
      <w:r w:rsidR="00E46426" w:rsidRPr="00EF1DE0">
        <w:t xml:space="preserve"> (</w:t>
      </w:r>
      <w:r w:rsidR="008E2489" w:rsidRPr="00EF1DE0">
        <w:t>S</w:t>
      </w:r>
      <w:r w:rsidR="00E46426" w:rsidRPr="00EF1DE0">
        <w:t xml:space="preserve">ociální bezpečí, rovné příležitosti, </w:t>
      </w:r>
      <w:r w:rsidR="008E2489" w:rsidRPr="00EF1DE0">
        <w:t xml:space="preserve">strategie </w:t>
      </w:r>
      <w:r w:rsidR="00E46426" w:rsidRPr="00EF1DE0">
        <w:t>HRS4R</w:t>
      </w:r>
      <w:r w:rsidR="008E2489" w:rsidRPr="00EF1DE0">
        <w:t xml:space="preserve">/HR </w:t>
      </w:r>
      <w:proofErr w:type="spellStart"/>
      <w:r w:rsidR="008E2489" w:rsidRPr="00EF1DE0">
        <w:t>Award</w:t>
      </w:r>
      <w:proofErr w:type="spellEnd"/>
      <w:r w:rsidR="00E46426" w:rsidRPr="00EF1DE0">
        <w:t>)</w:t>
      </w:r>
      <w:bookmarkEnd w:id="39"/>
    </w:p>
    <w:p w14:paraId="43B2B464" w14:textId="77777777" w:rsidR="00A64846" w:rsidRPr="00A64846" w:rsidRDefault="00A64846" w:rsidP="00A64846">
      <w:pPr>
        <w:rPr>
          <w:lang w:eastAsia="cs-CZ"/>
        </w:rPr>
      </w:pPr>
    </w:p>
    <w:p w14:paraId="39BF35D2" w14:textId="77777777" w:rsidR="00DC15D3" w:rsidRPr="003078DB" w:rsidRDefault="00DC15D3" w:rsidP="0026589B">
      <w:pPr>
        <w:pStyle w:val="Nadpis2"/>
        <w:spacing w:before="0" w:line="360" w:lineRule="auto"/>
        <w:rPr>
          <w:rFonts w:cs="Calibri"/>
          <w:szCs w:val="24"/>
        </w:rPr>
      </w:pPr>
      <w:bookmarkStart w:id="40" w:name="_Toc163739131"/>
      <w:bookmarkStart w:id="41" w:name="_Toc195618439"/>
      <w:r w:rsidRPr="003078DB">
        <w:rPr>
          <w:rFonts w:cs="Calibri"/>
          <w:szCs w:val="24"/>
        </w:rPr>
        <w:t>2024</w:t>
      </w:r>
      <w:bookmarkEnd w:id="40"/>
      <w:bookmarkEnd w:id="41"/>
    </w:p>
    <w:p w14:paraId="77809CCA" w14:textId="77777777" w:rsidR="004C5B73" w:rsidRPr="003078DB" w:rsidRDefault="003A6FCF" w:rsidP="0026589B">
      <w:pPr>
        <w:pStyle w:val="Nadpis3"/>
        <w:spacing w:before="0" w:line="360" w:lineRule="auto"/>
        <w:rPr>
          <w:rFonts w:ascii="Calibri" w:hAnsi="Calibri" w:cs="Calibri"/>
          <w:sz w:val="24"/>
          <w:szCs w:val="24"/>
        </w:rPr>
      </w:pPr>
      <w:bookmarkStart w:id="42" w:name="_Toc195618440"/>
      <w:r w:rsidRPr="003078DB">
        <w:rPr>
          <w:rFonts w:ascii="Calibri" w:hAnsi="Calibri" w:cs="Calibri"/>
          <w:sz w:val="24"/>
          <w:szCs w:val="24"/>
        </w:rPr>
        <w:t xml:space="preserve">Program podpory rozvoje oblasti vysokého školství pro rok 2024 </w:t>
      </w:r>
      <w:r w:rsidR="00B33866" w:rsidRPr="003078DB">
        <w:rPr>
          <w:rFonts w:ascii="Calibri" w:hAnsi="Calibri" w:cs="Calibri"/>
          <w:sz w:val="24"/>
          <w:szCs w:val="24"/>
        </w:rPr>
        <w:t>(P</w:t>
      </w:r>
      <w:r w:rsidRPr="003078DB">
        <w:rPr>
          <w:rFonts w:ascii="Calibri" w:hAnsi="Calibri" w:cs="Calibri"/>
          <w:sz w:val="24"/>
          <w:szCs w:val="24"/>
        </w:rPr>
        <w:t>PRO</w:t>
      </w:r>
      <w:r w:rsidR="00B33866" w:rsidRPr="003078DB">
        <w:rPr>
          <w:rFonts w:ascii="Calibri" w:hAnsi="Calibri" w:cs="Calibri"/>
          <w:sz w:val="24"/>
          <w:szCs w:val="24"/>
        </w:rPr>
        <w:t>)</w:t>
      </w:r>
      <w:bookmarkEnd w:id="42"/>
    </w:p>
    <w:p w14:paraId="1C0BF9FB" w14:textId="77777777" w:rsidR="00906E35" w:rsidRPr="003078DB" w:rsidRDefault="009E3E13" w:rsidP="0026589B">
      <w:pPr>
        <w:spacing w:after="0" w:line="360" w:lineRule="auto"/>
        <w:rPr>
          <w:rFonts w:cs="Calibri"/>
        </w:rPr>
      </w:pPr>
      <w:r w:rsidRPr="003078DB">
        <w:rPr>
          <w:rFonts w:cs="Calibri"/>
        </w:rPr>
        <w:t>Posilování metodické podpory a systému zajištění sociálního bezpečí na VUT.</w:t>
      </w:r>
    </w:p>
    <w:p w14:paraId="1281CAC2" w14:textId="77777777" w:rsidR="00906E35" w:rsidRPr="003078DB" w:rsidRDefault="003A6FCF" w:rsidP="0026589B">
      <w:pPr>
        <w:pStyle w:val="Nadpis3"/>
        <w:spacing w:before="0" w:line="360" w:lineRule="auto"/>
        <w:rPr>
          <w:rFonts w:ascii="Calibri" w:hAnsi="Calibri" w:cs="Calibri"/>
          <w:sz w:val="24"/>
          <w:szCs w:val="24"/>
        </w:rPr>
      </w:pPr>
      <w:bookmarkStart w:id="43" w:name="_Toc195618441"/>
      <w:r w:rsidRPr="003078DB">
        <w:rPr>
          <w:rFonts w:ascii="Calibri" w:hAnsi="Calibri" w:cs="Calibri"/>
          <w:sz w:val="24"/>
          <w:szCs w:val="24"/>
        </w:rPr>
        <w:t>Program podpory rozvoje oblasti vysokého školství pro rok 2024-2025 (PPRO)</w:t>
      </w:r>
      <w:bookmarkEnd w:id="43"/>
    </w:p>
    <w:p w14:paraId="184C2D46" w14:textId="77777777" w:rsidR="003A6FCF" w:rsidRPr="003078DB" w:rsidRDefault="00906E35" w:rsidP="0026589B">
      <w:pPr>
        <w:spacing w:after="0" w:line="360" w:lineRule="auto"/>
        <w:rPr>
          <w:rFonts w:cs="Calibri"/>
        </w:rPr>
      </w:pPr>
      <w:r w:rsidRPr="003078DB">
        <w:rPr>
          <w:rFonts w:cs="Calibri"/>
        </w:rPr>
        <w:t>Strategie řízení lidských zdrojů pro roky 2024-2025</w:t>
      </w:r>
    </w:p>
    <w:p w14:paraId="3D71A421" w14:textId="77777777" w:rsidR="00AC65E7" w:rsidRPr="003078DB" w:rsidRDefault="00AC65E7" w:rsidP="0026589B">
      <w:pPr>
        <w:pStyle w:val="Nadpis3"/>
        <w:spacing w:before="0" w:line="360" w:lineRule="auto"/>
        <w:rPr>
          <w:rFonts w:ascii="Calibri" w:hAnsi="Calibri" w:cs="Calibri"/>
          <w:sz w:val="24"/>
          <w:szCs w:val="24"/>
          <w:lang w:eastAsia="cs-CZ"/>
        </w:rPr>
      </w:pPr>
      <w:bookmarkStart w:id="44" w:name="_Toc195618442"/>
      <w:r w:rsidRPr="003078DB">
        <w:rPr>
          <w:rFonts w:ascii="Calibri" w:hAnsi="Calibri" w:cs="Calibri"/>
          <w:sz w:val="24"/>
          <w:szCs w:val="24"/>
          <w:lang w:eastAsia="cs-CZ"/>
        </w:rPr>
        <w:t>Program na podporu strategického řízení vysokých škol (PPSŘ)</w:t>
      </w:r>
      <w:bookmarkEnd w:id="44"/>
    </w:p>
    <w:p w14:paraId="4BB26DB0" w14:textId="77777777" w:rsidR="00A64846" w:rsidRPr="003078DB" w:rsidRDefault="00AC65E7" w:rsidP="00A64846">
      <w:pPr>
        <w:spacing w:after="0" w:line="360" w:lineRule="auto"/>
        <w:rPr>
          <w:rFonts w:cs="Calibri"/>
          <w:lang w:eastAsia="cs-CZ"/>
        </w:rPr>
      </w:pPr>
      <w:r w:rsidRPr="003078DB">
        <w:rPr>
          <w:rFonts w:cs="Calibri"/>
          <w:lang w:eastAsia="cs-CZ"/>
        </w:rPr>
        <w:t xml:space="preserve">Institucionální prostředky  </w:t>
      </w:r>
    </w:p>
    <w:p w14:paraId="1726E1C4" w14:textId="77777777" w:rsidR="00A64846" w:rsidRDefault="00A64846" w:rsidP="00A64846">
      <w:pPr>
        <w:spacing w:after="0" w:line="360" w:lineRule="auto"/>
      </w:pPr>
    </w:p>
    <w:p w14:paraId="49AFD419" w14:textId="77777777" w:rsidR="004C5B73" w:rsidRPr="00A64846" w:rsidRDefault="003F088C" w:rsidP="00A64846">
      <w:pPr>
        <w:pStyle w:val="Nadpis1"/>
      </w:pPr>
      <w:bookmarkStart w:id="45" w:name="_Toc195618443"/>
      <w:r w:rsidRPr="00EF1DE0">
        <w:t>ZDROJ</w:t>
      </w:r>
      <w:r w:rsidR="00965425">
        <w:t>E</w:t>
      </w:r>
      <w:bookmarkEnd w:id="45"/>
    </w:p>
    <w:p w14:paraId="7968B040" w14:textId="77777777" w:rsidR="003F088C" w:rsidRPr="003078DB" w:rsidRDefault="003F088C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</w:p>
    <w:p w14:paraId="403E7A0A" w14:textId="77777777" w:rsidR="003F088C" w:rsidRPr="003078DB" w:rsidRDefault="005B2953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  <w:lang w:eastAsia="cs-CZ"/>
        </w:rPr>
      </w:pPr>
      <w:r w:rsidRPr="003078DB">
        <w:rPr>
          <w:rFonts w:cs="Calibri"/>
          <w:sz w:val="24"/>
          <w:szCs w:val="24"/>
          <w:lang w:eastAsia="cs-CZ"/>
        </w:rPr>
        <w:t>Interní m</w:t>
      </w:r>
      <w:r w:rsidR="003F088C" w:rsidRPr="003078DB">
        <w:rPr>
          <w:rFonts w:cs="Calibri"/>
          <w:sz w:val="24"/>
          <w:szCs w:val="24"/>
          <w:lang w:eastAsia="cs-CZ"/>
        </w:rPr>
        <w:t>ateriály Koordinátor</w:t>
      </w:r>
      <w:r w:rsidRPr="003078DB">
        <w:rPr>
          <w:rFonts w:cs="Calibri"/>
          <w:sz w:val="24"/>
          <w:szCs w:val="24"/>
          <w:lang w:eastAsia="cs-CZ"/>
        </w:rPr>
        <w:t>ek</w:t>
      </w:r>
      <w:r w:rsidR="003F088C" w:rsidRPr="003078DB">
        <w:rPr>
          <w:rFonts w:cs="Calibri"/>
          <w:sz w:val="24"/>
          <w:szCs w:val="24"/>
          <w:lang w:eastAsia="cs-CZ"/>
        </w:rPr>
        <w:t xml:space="preserve"> pro sociální bezpečí</w:t>
      </w:r>
    </w:p>
    <w:p w14:paraId="37DCB5F6" w14:textId="77777777" w:rsidR="001A573F" w:rsidRPr="003078DB" w:rsidRDefault="00DC5F06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  <w:lang w:eastAsia="cs-CZ"/>
        </w:rPr>
      </w:pPr>
      <w:hyperlink r:id="rId32" w:history="1">
        <w:r w:rsidR="003F088C" w:rsidRPr="003078DB">
          <w:rPr>
            <w:rStyle w:val="Hypertextovodkaz"/>
            <w:rFonts w:cs="Calibri"/>
            <w:sz w:val="24"/>
            <w:szCs w:val="24"/>
            <w:lang w:eastAsia="cs-CZ"/>
          </w:rPr>
          <w:t>Web Sociální bezpečí</w:t>
        </w:r>
      </w:hyperlink>
    </w:p>
    <w:p w14:paraId="293D8086" w14:textId="77777777" w:rsidR="005B2953" w:rsidRPr="003078DB" w:rsidRDefault="00DC5F06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Style w:val="Hypertextovodkaz"/>
          <w:rFonts w:cs="Calibri"/>
          <w:color w:val="auto"/>
          <w:sz w:val="24"/>
          <w:szCs w:val="24"/>
          <w:u w:val="none"/>
          <w:lang w:eastAsia="cs-CZ"/>
        </w:rPr>
      </w:pPr>
      <w:hyperlink r:id="rId33" w:history="1">
        <w:r w:rsidR="005B2953" w:rsidRPr="003078DB">
          <w:rPr>
            <w:rStyle w:val="Hypertextovodkaz"/>
            <w:rFonts w:cs="Calibri"/>
            <w:sz w:val="24"/>
            <w:szCs w:val="24"/>
            <w:lang w:eastAsia="cs-CZ"/>
          </w:rPr>
          <w:t>Směrnice č. 12/2024 - Zajištění sociálního bezpečí</w:t>
        </w:r>
      </w:hyperlink>
    </w:p>
    <w:p w14:paraId="37786C92" w14:textId="77777777" w:rsidR="003C4106" w:rsidRPr="003078DB" w:rsidRDefault="00DC5F06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Style w:val="Hypertextovodkaz"/>
          <w:rFonts w:cs="Calibri"/>
          <w:color w:val="auto"/>
          <w:sz w:val="24"/>
          <w:szCs w:val="24"/>
          <w:u w:val="none"/>
          <w:lang w:eastAsia="cs-CZ"/>
        </w:rPr>
      </w:pPr>
      <w:hyperlink r:id="rId34" w:history="1">
        <w:proofErr w:type="spellStart"/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>Mobbing</w:t>
        </w:r>
        <w:proofErr w:type="spellEnd"/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 xml:space="preserve"> </w:t>
        </w:r>
        <w:r w:rsidR="000F34F0" w:rsidRPr="003078DB">
          <w:rPr>
            <w:rStyle w:val="Hypertextovodkaz"/>
            <w:rFonts w:cs="Calibri"/>
            <w:sz w:val="24"/>
            <w:szCs w:val="24"/>
            <w:lang w:eastAsia="cs-CZ"/>
          </w:rPr>
          <w:t>F</w:t>
        </w:r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>ree Institut</w:t>
        </w:r>
      </w:hyperlink>
    </w:p>
    <w:p w14:paraId="21E9F95A" w14:textId="77777777" w:rsidR="003C4106" w:rsidRPr="003078DB" w:rsidRDefault="00DC5F06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Style w:val="Hypertextovodkaz"/>
          <w:rFonts w:cs="Calibri"/>
          <w:color w:val="auto"/>
          <w:sz w:val="24"/>
          <w:szCs w:val="24"/>
          <w:u w:val="none"/>
          <w:lang w:eastAsia="cs-CZ"/>
        </w:rPr>
      </w:pPr>
      <w:hyperlink r:id="rId35" w:history="1"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 xml:space="preserve">Kodex </w:t>
        </w:r>
        <w:proofErr w:type="spellStart"/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>gendrově</w:t>
        </w:r>
        <w:proofErr w:type="spellEnd"/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 xml:space="preserve"> senzitivní komunikace VUT</w:t>
        </w:r>
      </w:hyperlink>
    </w:p>
    <w:p w14:paraId="280FC325" w14:textId="77777777" w:rsidR="003C4106" w:rsidRPr="003078DB" w:rsidRDefault="00DC5F06" w:rsidP="0026589B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  <w:lang w:eastAsia="cs-CZ"/>
        </w:rPr>
      </w:pPr>
      <w:hyperlink r:id="rId36" w:history="1">
        <w:r w:rsidR="003C4106" w:rsidRPr="003078DB">
          <w:rPr>
            <w:rStyle w:val="Hypertextovodkaz"/>
            <w:rFonts w:cs="Calibri"/>
            <w:sz w:val="24"/>
            <w:szCs w:val="24"/>
            <w:lang w:eastAsia="cs-CZ"/>
          </w:rPr>
          <w:t>Plán genderové rovnosti VUT 2025-2028</w:t>
        </w:r>
      </w:hyperlink>
    </w:p>
    <w:p w14:paraId="7FBE26EC" w14:textId="77777777" w:rsidR="003F088C" w:rsidRPr="003078DB" w:rsidRDefault="003F088C" w:rsidP="0026589B">
      <w:pPr>
        <w:spacing w:after="0" w:line="360" w:lineRule="auto"/>
        <w:rPr>
          <w:rFonts w:cs="Calibri"/>
          <w:sz w:val="24"/>
          <w:szCs w:val="24"/>
          <w:lang w:eastAsia="cs-CZ"/>
        </w:rPr>
      </w:pPr>
    </w:p>
    <w:sectPr w:rsidR="003F088C" w:rsidRPr="003078DB" w:rsidSect="00FD53B9">
      <w:footerReference w:type="default" r:id="rId37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CFB3" w14:textId="77777777" w:rsidR="00DC5F06" w:rsidRDefault="00DC5F06" w:rsidP="00615605">
      <w:pPr>
        <w:spacing w:after="0" w:line="240" w:lineRule="auto"/>
      </w:pPr>
      <w:r>
        <w:separator/>
      </w:r>
    </w:p>
  </w:endnote>
  <w:endnote w:type="continuationSeparator" w:id="0">
    <w:p w14:paraId="687B8A86" w14:textId="77777777" w:rsidR="00DC5F06" w:rsidRDefault="00DC5F06" w:rsidP="0061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8DF1" w14:textId="77777777" w:rsidR="009C6ED7" w:rsidRDefault="009C6E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14:paraId="53353F60" w14:textId="77777777" w:rsidR="009C6ED7" w:rsidRDefault="009C6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63DE6" w14:textId="77777777" w:rsidR="00DC5F06" w:rsidRDefault="00DC5F06" w:rsidP="00615605">
      <w:pPr>
        <w:spacing w:after="0" w:line="240" w:lineRule="auto"/>
      </w:pPr>
      <w:r>
        <w:separator/>
      </w:r>
    </w:p>
  </w:footnote>
  <w:footnote w:type="continuationSeparator" w:id="0">
    <w:p w14:paraId="3CC756F9" w14:textId="77777777" w:rsidR="00DC5F06" w:rsidRDefault="00DC5F06" w:rsidP="00615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1FA"/>
    <w:multiLevelType w:val="hybridMultilevel"/>
    <w:tmpl w:val="534AA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04AB"/>
    <w:multiLevelType w:val="multilevel"/>
    <w:tmpl w:val="ACB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734C"/>
    <w:multiLevelType w:val="hybridMultilevel"/>
    <w:tmpl w:val="E426496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75648"/>
    <w:multiLevelType w:val="hybridMultilevel"/>
    <w:tmpl w:val="B54001DC"/>
    <w:lvl w:ilvl="0" w:tplc="040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9602D4B"/>
    <w:multiLevelType w:val="hybridMultilevel"/>
    <w:tmpl w:val="D0362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616E"/>
    <w:multiLevelType w:val="hybridMultilevel"/>
    <w:tmpl w:val="EDF6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7060"/>
    <w:multiLevelType w:val="hybridMultilevel"/>
    <w:tmpl w:val="DA78D0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31CB4"/>
    <w:multiLevelType w:val="hybridMultilevel"/>
    <w:tmpl w:val="C61218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943FF"/>
    <w:multiLevelType w:val="hybridMultilevel"/>
    <w:tmpl w:val="9BC0BF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5CBB"/>
    <w:multiLevelType w:val="hybridMultilevel"/>
    <w:tmpl w:val="10DAE5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C145C"/>
    <w:multiLevelType w:val="hybridMultilevel"/>
    <w:tmpl w:val="5EF2C8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3029B"/>
    <w:multiLevelType w:val="hybridMultilevel"/>
    <w:tmpl w:val="487C2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42CC"/>
    <w:multiLevelType w:val="hybridMultilevel"/>
    <w:tmpl w:val="A86CB3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C0653"/>
    <w:multiLevelType w:val="hybridMultilevel"/>
    <w:tmpl w:val="8DD6E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B17A5"/>
    <w:multiLevelType w:val="hybridMultilevel"/>
    <w:tmpl w:val="9AF404C8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787572"/>
    <w:multiLevelType w:val="multilevel"/>
    <w:tmpl w:val="DE42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250EE"/>
    <w:multiLevelType w:val="hybridMultilevel"/>
    <w:tmpl w:val="1ACC5F7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74FC9"/>
    <w:multiLevelType w:val="hybridMultilevel"/>
    <w:tmpl w:val="5C967844"/>
    <w:lvl w:ilvl="0" w:tplc="2CB478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18E9"/>
    <w:multiLevelType w:val="hybridMultilevel"/>
    <w:tmpl w:val="AC26CB1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067D56"/>
    <w:multiLevelType w:val="hybridMultilevel"/>
    <w:tmpl w:val="25545F24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7634D1"/>
    <w:multiLevelType w:val="hybridMultilevel"/>
    <w:tmpl w:val="052A7B4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44181E"/>
    <w:multiLevelType w:val="hybridMultilevel"/>
    <w:tmpl w:val="934C4674"/>
    <w:lvl w:ilvl="0" w:tplc="3312C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182986"/>
    <w:multiLevelType w:val="hybridMultilevel"/>
    <w:tmpl w:val="83946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122E"/>
    <w:multiLevelType w:val="hybridMultilevel"/>
    <w:tmpl w:val="CD224938"/>
    <w:lvl w:ilvl="0" w:tplc="EBC22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B8386C"/>
    <w:multiLevelType w:val="hybridMultilevel"/>
    <w:tmpl w:val="779292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99514BA"/>
    <w:multiLevelType w:val="hybridMultilevel"/>
    <w:tmpl w:val="C2248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C35F8"/>
    <w:multiLevelType w:val="hybridMultilevel"/>
    <w:tmpl w:val="3CD4133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7"/>
  </w:num>
  <w:num w:numId="5">
    <w:abstractNumId w:val="6"/>
  </w:num>
  <w:num w:numId="6">
    <w:abstractNumId w:val="21"/>
  </w:num>
  <w:num w:numId="7">
    <w:abstractNumId w:val="10"/>
  </w:num>
  <w:num w:numId="8">
    <w:abstractNumId w:val="11"/>
  </w:num>
  <w:num w:numId="9">
    <w:abstractNumId w:val="4"/>
  </w:num>
  <w:num w:numId="10">
    <w:abstractNumId w:val="14"/>
  </w:num>
  <w:num w:numId="11">
    <w:abstractNumId w:val="19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2"/>
  </w:num>
  <w:num w:numId="17">
    <w:abstractNumId w:val="24"/>
  </w:num>
  <w:num w:numId="18">
    <w:abstractNumId w:val="25"/>
  </w:num>
  <w:num w:numId="19">
    <w:abstractNumId w:val="20"/>
  </w:num>
  <w:num w:numId="20">
    <w:abstractNumId w:val="7"/>
  </w:num>
  <w:num w:numId="21">
    <w:abstractNumId w:val="13"/>
  </w:num>
  <w:num w:numId="22">
    <w:abstractNumId w:val="22"/>
  </w:num>
  <w:num w:numId="23">
    <w:abstractNumId w:val="0"/>
  </w:num>
  <w:num w:numId="24">
    <w:abstractNumId w:val="12"/>
  </w:num>
  <w:num w:numId="25">
    <w:abstractNumId w:val="16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12"/>
    <w:rsid w:val="00000897"/>
    <w:rsid w:val="0001197F"/>
    <w:rsid w:val="000221BE"/>
    <w:rsid w:val="00037FF5"/>
    <w:rsid w:val="00051D70"/>
    <w:rsid w:val="00087CD5"/>
    <w:rsid w:val="000A772F"/>
    <w:rsid w:val="000B246E"/>
    <w:rsid w:val="000B56DC"/>
    <w:rsid w:val="000B6934"/>
    <w:rsid w:val="000B6FD9"/>
    <w:rsid w:val="000C0647"/>
    <w:rsid w:val="000C23F4"/>
    <w:rsid w:val="000C4CB3"/>
    <w:rsid w:val="000D0F2B"/>
    <w:rsid w:val="000E2221"/>
    <w:rsid w:val="000F34F0"/>
    <w:rsid w:val="000F3503"/>
    <w:rsid w:val="00105EB3"/>
    <w:rsid w:val="001228C1"/>
    <w:rsid w:val="00130B3D"/>
    <w:rsid w:val="00135399"/>
    <w:rsid w:val="001475AC"/>
    <w:rsid w:val="00154D92"/>
    <w:rsid w:val="001559B6"/>
    <w:rsid w:val="00156289"/>
    <w:rsid w:val="00170D19"/>
    <w:rsid w:val="001A573F"/>
    <w:rsid w:val="001A6F92"/>
    <w:rsid w:val="001B3502"/>
    <w:rsid w:val="001B437B"/>
    <w:rsid w:val="001B4D10"/>
    <w:rsid w:val="001B50CF"/>
    <w:rsid w:val="001B621A"/>
    <w:rsid w:val="001C3690"/>
    <w:rsid w:val="001C5834"/>
    <w:rsid w:val="001E6B4A"/>
    <w:rsid w:val="001F2B3A"/>
    <w:rsid w:val="0020792B"/>
    <w:rsid w:val="0021116E"/>
    <w:rsid w:val="0021528C"/>
    <w:rsid w:val="00215ECF"/>
    <w:rsid w:val="00222047"/>
    <w:rsid w:val="00223DCD"/>
    <w:rsid w:val="00227869"/>
    <w:rsid w:val="00230231"/>
    <w:rsid w:val="00233D39"/>
    <w:rsid w:val="00236D9D"/>
    <w:rsid w:val="002470BC"/>
    <w:rsid w:val="002478C1"/>
    <w:rsid w:val="00256290"/>
    <w:rsid w:val="00263C3E"/>
    <w:rsid w:val="002641AD"/>
    <w:rsid w:val="0026589B"/>
    <w:rsid w:val="0027175D"/>
    <w:rsid w:val="00272F6F"/>
    <w:rsid w:val="0027496C"/>
    <w:rsid w:val="0027574B"/>
    <w:rsid w:val="0028466F"/>
    <w:rsid w:val="00292DB5"/>
    <w:rsid w:val="00296F24"/>
    <w:rsid w:val="0029752A"/>
    <w:rsid w:val="00297BBD"/>
    <w:rsid w:val="002A6FFD"/>
    <w:rsid w:val="002B1D67"/>
    <w:rsid w:val="002B23E0"/>
    <w:rsid w:val="002B4D01"/>
    <w:rsid w:val="002D0755"/>
    <w:rsid w:val="002D6352"/>
    <w:rsid w:val="002F2A87"/>
    <w:rsid w:val="002F6DB0"/>
    <w:rsid w:val="002F7E15"/>
    <w:rsid w:val="003078DB"/>
    <w:rsid w:val="00310E6D"/>
    <w:rsid w:val="00313FFE"/>
    <w:rsid w:val="0031426F"/>
    <w:rsid w:val="00314DD5"/>
    <w:rsid w:val="0033091D"/>
    <w:rsid w:val="00330CD8"/>
    <w:rsid w:val="00340862"/>
    <w:rsid w:val="0035118A"/>
    <w:rsid w:val="003622B4"/>
    <w:rsid w:val="00363ED9"/>
    <w:rsid w:val="00364714"/>
    <w:rsid w:val="00365EA8"/>
    <w:rsid w:val="00373DF4"/>
    <w:rsid w:val="00385DB9"/>
    <w:rsid w:val="00387C0F"/>
    <w:rsid w:val="0039587B"/>
    <w:rsid w:val="00395AB7"/>
    <w:rsid w:val="003A4D11"/>
    <w:rsid w:val="003A6FCF"/>
    <w:rsid w:val="003B7963"/>
    <w:rsid w:val="003C4106"/>
    <w:rsid w:val="003C4816"/>
    <w:rsid w:val="003D554C"/>
    <w:rsid w:val="003D6E7E"/>
    <w:rsid w:val="003E04BA"/>
    <w:rsid w:val="003E2F3B"/>
    <w:rsid w:val="003E768D"/>
    <w:rsid w:val="003F088C"/>
    <w:rsid w:val="003F6CFA"/>
    <w:rsid w:val="0040070B"/>
    <w:rsid w:val="00405EB6"/>
    <w:rsid w:val="00407656"/>
    <w:rsid w:val="00414C32"/>
    <w:rsid w:val="004153A0"/>
    <w:rsid w:val="00415C08"/>
    <w:rsid w:val="00421607"/>
    <w:rsid w:val="004238BC"/>
    <w:rsid w:val="00424502"/>
    <w:rsid w:val="0043471C"/>
    <w:rsid w:val="00440C51"/>
    <w:rsid w:val="00444507"/>
    <w:rsid w:val="00444846"/>
    <w:rsid w:val="00444BEA"/>
    <w:rsid w:val="00450A94"/>
    <w:rsid w:val="0045412B"/>
    <w:rsid w:val="0046155B"/>
    <w:rsid w:val="0047215B"/>
    <w:rsid w:val="00472E5D"/>
    <w:rsid w:val="00474F18"/>
    <w:rsid w:val="00480602"/>
    <w:rsid w:val="00480EE6"/>
    <w:rsid w:val="0048373F"/>
    <w:rsid w:val="00491CFF"/>
    <w:rsid w:val="004A3205"/>
    <w:rsid w:val="004C5B73"/>
    <w:rsid w:val="004C5C9C"/>
    <w:rsid w:val="004D4A92"/>
    <w:rsid w:val="004E12B7"/>
    <w:rsid w:val="004F1E38"/>
    <w:rsid w:val="00503EE8"/>
    <w:rsid w:val="00506588"/>
    <w:rsid w:val="00507471"/>
    <w:rsid w:val="005124D6"/>
    <w:rsid w:val="005142B8"/>
    <w:rsid w:val="00515A31"/>
    <w:rsid w:val="0052097A"/>
    <w:rsid w:val="005251CC"/>
    <w:rsid w:val="00532346"/>
    <w:rsid w:val="00534913"/>
    <w:rsid w:val="0053682B"/>
    <w:rsid w:val="005444CC"/>
    <w:rsid w:val="005504FF"/>
    <w:rsid w:val="0055388B"/>
    <w:rsid w:val="00554CD5"/>
    <w:rsid w:val="0056080D"/>
    <w:rsid w:val="005638EA"/>
    <w:rsid w:val="005740BD"/>
    <w:rsid w:val="005745D7"/>
    <w:rsid w:val="00576945"/>
    <w:rsid w:val="00594911"/>
    <w:rsid w:val="00594DE8"/>
    <w:rsid w:val="00594F5C"/>
    <w:rsid w:val="00595F73"/>
    <w:rsid w:val="005A5CB5"/>
    <w:rsid w:val="005B2953"/>
    <w:rsid w:val="005C5350"/>
    <w:rsid w:val="005F548F"/>
    <w:rsid w:val="00610E2C"/>
    <w:rsid w:val="0061231E"/>
    <w:rsid w:val="00615605"/>
    <w:rsid w:val="00615F0C"/>
    <w:rsid w:val="00617E27"/>
    <w:rsid w:val="0062067E"/>
    <w:rsid w:val="00620910"/>
    <w:rsid w:val="00633547"/>
    <w:rsid w:val="006379F9"/>
    <w:rsid w:val="00642A25"/>
    <w:rsid w:val="00647BDA"/>
    <w:rsid w:val="006558E6"/>
    <w:rsid w:val="00687DC7"/>
    <w:rsid w:val="00694756"/>
    <w:rsid w:val="006A0CCC"/>
    <w:rsid w:val="006A79FD"/>
    <w:rsid w:val="006B3967"/>
    <w:rsid w:val="006B4223"/>
    <w:rsid w:val="006C3180"/>
    <w:rsid w:val="006C5FA4"/>
    <w:rsid w:val="006D04F7"/>
    <w:rsid w:val="006D6222"/>
    <w:rsid w:val="006E0541"/>
    <w:rsid w:val="006E09ED"/>
    <w:rsid w:val="006E425B"/>
    <w:rsid w:val="006E5BE9"/>
    <w:rsid w:val="006F0649"/>
    <w:rsid w:val="006F3532"/>
    <w:rsid w:val="007009BF"/>
    <w:rsid w:val="00716A8E"/>
    <w:rsid w:val="00721812"/>
    <w:rsid w:val="0073171F"/>
    <w:rsid w:val="00737135"/>
    <w:rsid w:val="00742EDD"/>
    <w:rsid w:val="007433CF"/>
    <w:rsid w:val="00754862"/>
    <w:rsid w:val="00757347"/>
    <w:rsid w:val="00757619"/>
    <w:rsid w:val="00777B83"/>
    <w:rsid w:val="007815A6"/>
    <w:rsid w:val="00781E9A"/>
    <w:rsid w:val="007A54E1"/>
    <w:rsid w:val="007C47B0"/>
    <w:rsid w:val="007C5E1D"/>
    <w:rsid w:val="007C6212"/>
    <w:rsid w:val="007C7D5B"/>
    <w:rsid w:val="007D3F99"/>
    <w:rsid w:val="007E3285"/>
    <w:rsid w:val="007E5A07"/>
    <w:rsid w:val="007E66C6"/>
    <w:rsid w:val="007E696F"/>
    <w:rsid w:val="007F0550"/>
    <w:rsid w:val="007F082F"/>
    <w:rsid w:val="00801DF6"/>
    <w:rsid w:val="008078B8"/>
    <w:rsid w:val="00807E9E"/>
    <w:rsid w:val="008112BE"/>
    <w:rsid w:val="0081554E"/>
    <w:rsid w:val="00820371"/>
    <w:rsid w:val="0082071F"/>
    <w:rsid w:val="00821174"/>
    <w:rsid w:val="00822523"/>
    <w:rsid w:val="00824399"/>
    <w:rsid w:val="00841347"/>
    <w:rsid w:val="008433C5"/>
    <w:rsid w:val="00844040"/>
    <w:rsid w:val="008559D4"/>
    <w:rsid w:val="00862765"/>
    <w:rsid w:val="00865088"/>
    <w:rsid w:val="00867C3E"/>
    <w:rsid w:val="00872778"/>
    <w:rsid w:val="00880AAD"/>
    <w:rsid w:val="00890E7E"/>
    <w:rsid w:val="00891C4C"/>
    <w:rsid w:val="00892B4B"/>
    <w:rsid w:val="008930AD"/>
    <w:rsid w:val="008A6E98"/>
    <w:rsid w:val="008B1E29"/>
    <w:rsid w:val="008C104F"/>
    <w:rsid w:val="008D2B8A"/>
    <w:rsid w:val="008D7D68"/>
    <w:rsid w:val="008E2489"/>
    <w:rsid w:val="008E47AF"/>
    <w:rsid w:val="008E6DFE"/>
    <w:rsid w:val="008E70B5"/>
    <w:rsid w:val="008E7967"/>
    <w:rsid w:val="008E7F10"/>
    <w:rsid w:val="008F0A06"/>
    <w:rsid w:val="008F33C5"/>
    <w:rsid w:val="008F3D74"/>
    <w:rsid w:val="008F51E3"/>
    <w:rsid w:val="009052C2"/>
    <w:rsid w:val="00906E35"/>
    <w:rsid w:val="00911301"/>
    <w:rsid w:val="00911DE4"/>
    <w:rsid w:val="009125D1"/>
    <w:rsid w:val="00916A6C"/>
    <w:rsid w:val="0093424A"/>
    <w:rsid w:val="0094058B"/>
    <w:rsid w:val="0094299C"/>
    <w:rsid w:val="0094316C"/>
    <w:rsid w:val="00953C89"/>
    <w:rsid w:val="009557B4"/>
    <w:rsid w:val="00965425"/>
    <w:rsid w:val="0096744E"/>
    <w:rsid w:val="00972A41"/>
    <w:rsid w:val="0097507D"/>
    <w:rsid w:val="00986FBE"/>
    <w:rsid w:val="00991190"/>
    <w:rsid w:val="009A7B5C"/>
    <w:rsid w:val="009A7B9E"/>
    <w:rsid w:val="009B1ADC"/>
    <w:rsid w:val="009C193F"/>
    <w:rsid w:val="009C6ED7"/>
    <w:rsid w:val="009C72DD"/>
    <w:rsid w:val="009D2336"/>
    <w:rsid w:val="009D39D0"/>
    <w:rsid w:val="009E1FC1"/>
    <w:rsid w:val="009E3E13"/>
    <w:rsid w:val="009E78BB"/>
    <w:rsid w:val="009E7A60"/>
    <w:rsid w:val="00A01318"/>
    <w:rsid w:val="00A02F45"/>
    <w:rsid w:val="00A12F95"/>
    <w:rsid w:val="00A210D5"/>
    <w:rsid w:val="00A217D2"/>
    <w:rsid w:val="00A37539"/>
    <w:rsid w:val="00A43C5C"/>
    <w:rsid w:val="00A50BF3"/>
    <w:rsid w:val="00A63FF4"/>
    <w:rsid w:val="00A64846"/>
    <w:rsid w:val="00A651C1"/>
    <w:rsid w:val="00A663E1"/>
    <w:rsid w:val="00A7063E"/>
    <w:rsid w:val="00A72E67"/>
    <w:rsid w:val="00A832A2"/>
    <w:rsid w:val="00A87E4B"/>
    <w:rsid w:val="00A91F8A"/>
    <w:rsid w:val="00AA48E1"/>
    <w:rsid w:val="00AA7DC6"/>
    <w:rsid w:val="00AB08BC"/>
    <w:rsid w:val="00AB23FE"/>
    <w:rsid w:val="00AB3BC5"/>
    <w:rsid w:val="00AB6416"/>
    <w:rsid w:val="00AB64A1"/>
    <w:rsid w:val="00AB7079"/>
    <w:rsid w:val="00AC6485"/>
    <w:rsid w:val="00AC65E7"/>
    <w:rsid w:val="00AE3B4C"/>
    <w:rsid w:val="00AE796E"/>
    <w:rsid w:val="00B0286B"/>
    <w:rsid w:val="00B13271"/>
    <w:rsid w:val="00B15344"/>
    <w:rsid w:val="00B1556E"/>
    <w:rsid w:val="00B21C11"/>
    <w:rsid w:val="00B27AC2"/>
    <w:rsid w:val="00B33866"/>
    <w:rsid w:val="00B43D3C"/>
    <w:rsid w:val="00B46732"/>
    <w:rsid w:val="00B5108C"/>
    <w:rsid w:val="00B6264C"/>
    <w:rsid w:val="00B673AB"/>
    <w:rsid w:val="00B71398"/>
    <w:rsid w:val="00B7212A"/>
    <w:rsid w:val="00B73127"/>
    <w:rsid w:val="00B748E4"/>
    <w:rsid w:val="00B750BF"/>
    <w:rsid w:val="00B7587F"/>
    <w:rsid w:val="00B93226"/>
    <w:rsid w:val="00BA2850"/>
    <w:rsid w:val="00BA51E3"/>
    <w:rsid w:val="00BA76B2"/>
    <w:rsid w:val="00BB1BDA"/>
    <w:rsid w:val="00BD0229"/>
    <w:rsid w:val="00BD4EC6"/>
    <w:rsid w:val="00BD5528"/>
    <w:rsid w:val="00BD6F66"/>
    <w:rsid w:val="00BD7B2E"/>
    <w:rsid w:val="00BE00F8"/>
    <w:rsid w:val="00BF0A18"/>
    <w:rsid w:val="00BF5EA8"/>
    <w:rsid w:val="00C10B10"/>
    <w:rsid w:val="00C1257F"/>
    <w:rsid w:val="00C144ED"/>
    <w:rsid w:val="00C14567"/>
    <w:rsid w:val="00C1786C"/>
    <w:rsid w:val="00C22C5D"/>
    <w:rsid w:val="00C278B4"/>
    <w:rsid w:val="00C278D2"/>
    <w:rsid w:val="00C33719"/>
    <w:rsid w:val="00C436F4"/>
    <w:rsid w:val="00C47DA8"/>
    <w:rsid w:val="00C51769"/>
    <w:rsid w:val="00C539D8"/>
    <w:rsid w:val="00C57808"/>
    <w:rsid w:val="00C64718"/>
    <w:rsid w:val="00C678C0"/>
    <w:rsid w:val="00C73E45"/>
    <w:rsid w:val="00C82273"/>
    <w:rsid w:val="00C87584"/>
    <w:rsid w:val="00CA50FB"/>
    <w:rsid w:val="00CB43FF"/>
    <w:rsid w:val="00CB6B20"/>
    <w:rsid w:val="00CC39DB"/>
    <w:rsid w:val="00CC3B90"/>
    <w:rsid w:val="00CC42F8"/>
    <w:rsid w:val="00CF1638"/>
    <w:rsid w:val="00CF1FE8"/>
    <w:rsid w:val="00D04B5B"/>
    <w:rsid w:val="00D156CE"/>
    <w:rsid w:val="00D248B7"/>
    <w:rsid w:val="00D47EEC"/>
    <w:rsid w:val="00D51486"/>
    <w:rsid w:val="00D540BB"/>
    <w:rsid w:val="00D61EA0"/>
    <w:rsid w:val="00D63717"/>
    <w:rsid w:val="00D6612E"/>
    <w:rsid w:val="00D73096"/>
    <w:rsid w:val="00D740C2"/>
    <w:rsid w:val="00D76D71"/>
    <w:rsid w:val="00D83DBF"/>
    <w:rsid w:val="00D84D31"/>
    <w:rsid w:val="00D96046"/>
    <w:rsid w:val="00D969E9"/>
    <w:rsid w:val="00DA4852"/>
    <w:rsid w:val="00DB0E30"/>
    <w:rsid w:val="00DB630B"/>
    <w:rsid w:val="00DC15D3"/>
    <w:rsid w:val="00DC190A"/>
    <w:rsid w:val="00DC5008"/>
    <w:rsid w:val="00DC59E8"/>
    <w:rsid w:val="00DC5F06"/>
    <w:rsid w:val="00DF2846"/>
    <w:rsid w:val="00E00BA0"/>
    <w:rsid w:val="00E0535C"/>
    <w:rsid w:val="00E055B2"/>
    <w:rsid w:val="00E05F90"/>
    <w:rsid w:val="00E0639D"/>
    <w:rsid w:val="00E12EC7"/>
    <w:rsid w:val="00E150EC"/>
    <w:rsid w:val="00E17476"/>
    <w:rsid w:val="00E3108D"/>
    <w:rsid w:val="00E35A3F"/>
    <w:rsid w:val="00E4439B"/>
    <w:rsid w:val="00E46426"/>
    <w:rsid w:val="00E514AE"/>
    <w:rsid w:val="00E54318"/>
    <w:rsid w:val="00E54CE7"/>
    <w:rsid w:val="00E63C47"/>
    <w:rsid w:val="00E66F15"/>
    <w:rsid w:val="00E704F5"/>
    <w:rsid w:val="00E87957"/>
    <w:rsid w:val="00EA54F6"/>
    <w:rsid w:val="00EA5EE2"/>
    <w:rsid w:val="00EA6A05"/>
    <w:rsid w:val="00EC0620"/>
    <w:rsid w:val="00EC1234"/>
    <w:rsid w:val="00EC5803"/>
    <w:rsid w:val="00EC5CBB"/>
    <w:rsid w:val="00ED3E5D"/>
    <w:rsid w:val="00ED63B9"/>
    <w:rsid w:val="00EE00FD"/>
    <w:rsid w:val="00EE5C4E"/>
    <w:rsid w:val="00EE644D"/>
    <w:rsid w:val="00EF1DE0"/>
    <w:rsid w:val="00EF3FA4"/>
    <w:rsid w:val="00EF5DC7"/>
    <w:rsid w:val="00EF6E46"/>
    <w:rsid w:val="00F14364"/>
    <w:rsid w:val="00F21566"/>
    <w:rsid w:val="00F23AE9"/>
    <w:rsid w:val="00F24E43"/>
    <w:rsid w:val="00F30616"/>
    <w:rsid w:val="00F338E4"/>
    <w:rsid w:val="00F33FE7"/>
    <w:rsid w:val="00F36012"/>
    <w:rsid w:val="00F41BEF"/>
    <w:rsid w:val="00F454FE"/>
    <w:rsid w:val="00F56939"/>
    <w:rsid w:val="00F578EF"/>
    <w:rsid w:val="00F613DF"/>
    <w:rsid w:val="00F63F5A"/>
    <w:rsid w:val="00F66C4F"/>
    <w:rsid w:val="00F86F47"/>
    <w:rsid w:val="00F95BE9"/>
    <w:rsid w:val="00FA37CD"/>
    <w:rsid w:val="00FC3A63"/>
    <w:rsid w:val="00FC4CBB"/>
    <w:rsid w:val="00FC70E1"/>
    <w:rsid w:val="00FC71A5"/>
    <w:rsid w:val="00FC7439"/>
    <w:rsid w:val="00FC7E3D"/>
    <w:rsid w:val="00FD0C3E"/>
    <w:rsid w:val="00FD2563"/>
    <w:rsid w:val="00FD53B9"/>
    <w:rsid w:val="00FF01A7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14E23"/>
  <w15:docId w15:val="{B007053C-357E-409F-8023-DD37609B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5C08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17476"/>
    <w:pPr>
      <w:keepNext/>
      <w:keepLines/>
      <w:spacing w:after="0" w:line="360" w:lineRule="auto"/>
      <w:outlineLvl w:val="0"/>
    </w:pPr>
    <w:rPr>
      <w:rFonts w:eastAsia="Times New Roman" w:cs="Calibri"/>
      <w:b/>
      <w:bCs/>
      <w:color w:val="365F91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862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15D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C82273"/>
  </w:style>
  <w:style w:type="paragraph" w:styleId="Odstavecseseznamem">
    <w:name w:val="List Paragraph"/>
    <w:basedOn w:val="Normln"/>
    <w:uiPriority w:val="34"/>
    <w:qFormat/>
    <w:rsid w:val="00C822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3ED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17476"/>
    <w:rPr>
      <w:rFonts w:eastAsia="Times New Roman" w:cs="Calibri"/>
      <w:b/>
      <w:bCs/>
      <w:color w:val="365F91"/>
      <w:sz w:val="28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340862"/>
    <w:rPr>
      <w:rFonts w:eastAsia="Times New Roman" w:cs="Times New Roman"/>
      <w:b/>
      <w:bCs/>
      <w:color w:val="000000"/>
      <w:sz w:val="24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DC15D3"/>
    <w:rPr>
      <w:rFonts w:ascii="Cambria" w:eastAsia="Times New Roman" w:hAnsi="Cambria" w:cs="Times New Roman"/>
      <w:b/>
      <w:bCs/>
      <w:color w:val="4F81BD"/>
    </w:rPr>
  </w:style>
  <w:style w:type="character" w:styleId="Hypertextovodkaz">
    <w:name w:val="Hyperlink"/>
    <w:uiPriority w:val="99"/>
    <w:unhideWhenUsed/>
    <w:rsid w:val="003F088C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7E696F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7E696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696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E696F"/>
    <w:pPr>
      <w:spacing w:after="100"/>
      <w:ind w:left="440"/>
    </w:pPr>
  </w:style>
  <w:style w:type="paragraph" w:styleId="Zhlav">
    <w:name w:val="header"/>
    <w:basedOn w:val="Normln"/>
    <w:link w:val="ZhlavChar"/>
    <w:uiPriority w:val="99"/>
    <w:unhideWhenUsed/>
    <w:rsid w:val="00615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605"/>
  </w:style>
  <w:style w:type="paragraph" w:styleId="Zpat">
    <w:name w:val="footer"/>
    <w:basedOn w:val="Normln"/>
    <w:link w:val="ZpatChar"/>
    <w:uiPriority w:val="99"/>
    <w:unhideWhenUsed/>
    <w:rsid w:val="00615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605"/>
  </w:style>
  <w:style w:type="paragraph" w:styleId="Normlnweb">
    <w:name w:val="Normal (Web)"/>
    <w:basedOn w:val="Normln"/>
    <w:uiPriority w:val="99"/>
    <w:unhideWhenUsed/>
    <w:rsid w:val="006B4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1A573F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5209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209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209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97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097A"/>
    <w:rPr>
      <w:b/>
      <w:bCs/>
      <w:sz w:val="20"/>
      <w:szCs w:val="20"/>
    </w:rPr>
  </w:style>
  <w:style w:type="character" w:styleId="Sledovanodkaz">
    <w:name w:val="FollowedHyperlink"/>
    <w:uiPriority w:val="99"/>
    <w:semiHidden/>
    <w:unhideWhenUsed/>
    <w:rsid w:val="00405E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ut.cz/vut/podpora-zamestnancu/rovne-prilezitosti/dokumenty" TargetMode="External"/><Relationship Id="rId18" Type="http://schemas.openxmlformats.org/officeDocument/2006/relationships/hyperlink" Target="https://www.vut.cz/uredni-deska/vnitrni-predpisy-a-dokumenty/metodicky-list-c-4-2023-ke-smernici-o-socialnim-bezpeci-d245552" TargetMode="External"/><Relationship Id="rId26" Type="http://schemas.openxmlformats.org/officeDocument/2006/relationships/hyperlink" Target="https://www.vut.cz/vut/podpora-zamestnancu/socialni-bezpeci/kontakty/trust-box-p26108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vut.cz/vut/podpora-zamestnancu/socialni-bezpeci" TargetMode="External"/><Relationship Id="rId34" Type="http://schemas.openxmlformats.org/officeDocument/2006/relationships/hyperlink" Target="https://sikanavpraci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ut.cz/vut/podpora-zamestnancu/hr-award?_gl=1*oz1mes*_ga*MjA0MzQxNTMzLjE1ODc3MjY2ODI.*_ga_VNSSBL8Y5R*MTcxMjEyMDU4Ny40NjMuMS4xNzEyMTIwNTg5LjAuMC4w" TargetMode="External"/><Relationship Id="rId17" Type="http://schemas.openxmlformats.org/officeDocument/2006/relationships/hyperlink" Target="https://www.vut.cz/uredni-deska/vnitrni-predpisy-a-dokumenty/-d245695/s-8-23-zajiste-ni-socia-lni-ho-bezpec-i-p246630" TargetMode="External"/><Relationship Id="rId25" Type="http://schemas.openxmlformats.org/officeDocument/2006/relationships/hyperlink" Target="https://www.vut.cz/vut/podpora-zamestnancu/socialni-bezpeci" TargetMode="External"/><Relationship Id="rId33" Type="http://schemas.openxmlformats.org/officeDocument/2006/relationships/hyperlink" Target="https://www.vut.cz/uredni-deska/vnitrni-predpisy-a-dokumenty/smernice-12-2024-zajisteni-socialniho-bezpeci-d27123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vut.cz/lide/bohdana-slegrova-223351" TargetMode="External"/><Relationship Id="rId20" Type="http://schemas.openxmlformats.org/officeDocument/2006/relationships/hyperlink" Target="https://enohe.net/" TargetMode="External"/><Relationship Id="rId29" Type="http://schemas.openxmlformats.org/officeDocument/2006/relationships/hyperlink" Target="mailto:socialnibezpeci@vutrb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vut.cz/uredni-deska/vnitrni-predpisy-a-dokumenty/smernice-s91" TargetMode="External"/><Relationship Id="rId32" Type="http://schemas.openxmlformats.org/officeDocument/2006/relationships/hyperlink" Target="https://www.vut.cz/vut/podpora-zamestnancu/socialni-bezpeci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vut.cz/lide/martina-martinkova-264965" TargetMode="External"/><Relationship Id="rId23" Type="http://schemas.openxmlformats.org/officeDocument/2006/relationships/hyperlink" Target="https://www.favu.vut.cz/en/people/tomas-fris-254515" TargetMode="External"/><Relationship Id="rId28" Type="http://schemas.openxmlformats.org/officeDocument/2006/relationships/image" Target="media/image5.png"/><Relationship Id="rId36" Type="http://schemas.openxmlformats.org/officeDocument/2006/relationships/hyperlink" Target="https://www.vut.cz/vut/podpora-zamestnancu/aktuality-f122429/plan-genderove-rovnosti-vut-2025-2028-d275204/plan-genderove-rovnosti-vut-2025-2028-p28182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vut.cz/vut/podpora-zamestnancu" TargetMode="External"/><Relationship Id="rId31" Type="http://schemas.openxmlformats.org/officeDocument/2006/relationships/hyperlink" Target="https://www.vut.cz/uredni-deska/vnitrni-predpisy-a-dokumenty/smernice-s9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ocialsafety@vutbr.cz" TargetMode="External"/><Relationship Id="rId22" Type="http://schemas.openxmlformats.org/officeDocument/2006/relationships/hyperlink" Target="https://www.vut.cz/uredni-deska/vnitrni-predpisy-a-dokumenty/smernice-s91" TargetMode="External"/><Relationship Id="rId27" Type="http://schemas.openxmlformats.org/officeDocument/2006/relationships/hyperlink" Target="https://www.vut.cz/vut/podpora-zamestnancu/socialni-bezpeci" TargetMode="External"/><Relationship Id="rId30" Type="http://schemas.openxmlformats.org/officeDocument/2006/relationships/hyperlink" Target="mailto:socialsafety@vutbr.cz" TargetMode="External"/><Relationship Id="rId35" Type="http://schemas.openxmlformats.org/officeDocument/2006/relationships/hyperlink" Target="https://www.vut.cz/vut/podpora-zamestnancu/aktuality-f122429/kodex-genderove-senzitivni-komunikace-na-vut-d266996/kodex-genderove-senzitivni-komunikace-na-vut-p274788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A9F1-6990-4C6F-872E-CAAD420C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5141</Words>
  <Characters>29306</Characters>
  <Application>Microsoft Office Word</Application>
  <DocSecurity>0</DocSecurity>
  <Lines>244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34379</CharactersWithSpaces>
  <SharedDoc>false</SharedDoc>
  <HLinks>
    <vt:vector size="312" baseType="variant">
      <vt:variant>
        <vt:i4>4784213</vt:i4>
      </vt:variant>
      <vt:variant>
        <vt:i4>228</vt:i4>
      </vt:variant>
      <vt:variant>
        <vt:i4>0</vt:i4>
      </vt:variant>
      <vt:variant>
        <vt:i4>5</vt:i4>
      </vt:variant>
      <vt:variant>
        <vt:lpwstr>https://www.vut.cz/vut/podpora-zamestnancu/aktuality-f122429/plan-genderove-rovnosti-vut-2025-2028-d275204/plan-genderove-rovnosti-vut-2025-2028-p281821</vt:lpwstr>
      </vt:variant>
      <vt:variant>
        <vt:lpwstr/>
      </vt:variant>
      <vt:variant>
        <vt:i4>7405673</vt:i4>
      </vt:variant>
      <vt:variant>
        <vt:i4>225</vt:i4>
      </vt:variant>
      <vt:variant>
        <vt:i4>0</vt:i4>
      </vt:variant>
      <vt:variant>
        <vt:i4>5</vt:i4>
      </vt:variant>
      <vt:variant>
        <vt:lpwstr>https://www.vut.cz/vut/podpora-zamestnancu/aktuality-f122429/kodex-genderove-senzitivni-komunikace-na-vut-d266996/kodex-genderove-senzitivni-komunikace-na-vut-p274788</vt:lpwstr>
      </vt:variant>
      <vt:variant>
        <vt:lpwstr/>
      </vt:variant>
      <vt:variant>
        <vt:i4>4980741</vt:i4>
      </vt:variant>
      <vt:variant>
        <vt:i4>222</vt:i4>
      </vt:variant>
      <vt:variant>
        <vt:i4>0</vt:i4>
      </vt:variant>
      <vt:variant>
        <vt:i4>5</vt:i4>
      </vt:variant>
      <vt:variant>
        <vt:lpwstr>https://sikanavpraci.cz/</vt:lpwstr>
      </vt:variant>
      <vt:variant>
        <vt:lpwstr/>
      </vt:variant>
      <vt:variant>
        <vt:i4>6684772</vt:i4>
      </vt:variant>
      <vt:variant>
        <vt:i4>219</vt:i4>
      </vt:variant>
      <vt:variant>
        <vt:i4>0</vt:i4>
      </vt:variant>
      <vt:variant>
        <vt:i4>5</vt:i4>
      </vt:variant>
      <vt:variant>
        <vt:lpwstr>https://www.vut.cz/uredni-deska/vnitrni-predpisy-a-dokumenty/smernice-12-2024-zajisteni-socialniho-bezpeci-d271239</vt:lpwstr>
      </vt:variant>
      <vt:variant>
        <vt:lpwstr/>
      </vt:variant>
      <vt:variant>
        <vt:i4>2359351</vt:i4>
      </vt:variant>
      <vt:variant>
        <vt:i4>216</vt:i4>
      </vt:variant>
      <vt:variant>
        <vt:i4>0</vt:i4>
      </vt:variant>
      <vt:variant>
        <vt:i4>5</vt:i4>
      </vt:variant>
      <vt:variant>
        <vt:lpwstr>https://www.vut.cz/vut/podpora-zamestnancu/socialni-bezpeci</vt:lpwstr>
      </vt:variant>
      <vt:variant>
        <vt:lpwstr/>
      </vt:variant>
      <vt:variant>
        <vt:i4>6226001</vt:i4>
      </vt:variant>
      <vt:variant>
        <vt:i4>213</vt:i4>
      </vt:variant>
      <vt:variant>
        <vt:i4>0</vt:i4>
      </vt:variant>
      <vt:variant>
        <vt:i4>5</vt:i4>
      </vt:variant>
      <vt:variant>
        <vt:lpwstr>https://www.vut.cz/uredni-deska/vnitrni-predpisy-a-dokumenty/smernice-s91</vt:lpwstr>
      </vt:variant>
      <vt:variant>
        <vt:lpwstr/>
      </vt:variant>
      <vt:variant>
        <vt:i4>6226001</vt:i4>
      </vt:variant>
      <vt:variant>
        <vt:i4>210</vt:i4>
      </vt:variant>
      <vt:variant>
        <vt:i4>0</vt:i4>
      </vt:variant>
      <vt:variant>
        <vt:i4>5</vt:i4>
      </vt:variant>
      <vt:variant>
        <vt:lpwstr>https://www.vut.cz/uredni-deska/vnitrni-predpisy-a-dokumenty/smernice-s91</vt:lpwstr>
      </vt:variant>
      <vt:variant>
        <vt:lpwstr/>
      </vt:variant>
      <vt:variant>
        <vt:i4>7405646</vt:i4>
      </vt:variant>
      <vt:variant>
        <vt:i4>207</vt:i4>
      </vt:variant>
      <vt:variant>
        <vt:i4>0</vt:i4>
      </vt:variant>
      <vt:variant>
        <vt:i4>5</vt:i4>
      </vt:variant>
      <vt:variant>
        <vt:lpwstr>mailto:socialsafety@vutbr.cz</vt:lpwstr>
      </vt:variant>
      <vt:variant>
        <vt:lpwstr/>
      </vt:variant>
      <vt:variant>
        <vt:i4>6946902</vt:i4>
      </vt:variant>
      <vt:variant>
        <vt:i4>204</vt:i4>
      </vt:variant>
      <vt:variant>
        <vt:i4>0</vt:i4>
      </vt:variant>
      <vt:variant>
        <vt:i4>5</vt:i4>
      </vt:variant>
      <vt:variant>
        <vt:lpwstr>mailto:socialnibezpeci@vutrb.cz</vt:lpwstr>
      </vt:variant>
      <vt:variant>
        <vt:lpwstr/>
      </vt:variant>
      <vt:variant>
        <vt:i4>2359351</vt:i4>
      </vt:variant>
      <vt:variant>
        <vt:i4>201</vt:i4>
      </vt:variant>
      <vt:variant>
        <vt:i4>0</vt:i4>
      </vt:variant>
      <vt:variant>
        <vt:i4>5</vt:i4>
      </vt:variant>
      <vt:variant>
        <vt:lpwstr>https://www.vut.cz/vut/podpora-zamestnancu/socialni-bezpeci</vt:lpwstr>
      </vt:variant>
      <vt:variant>
        <vt:lpwstr/>
      </vt:variant>
      <vt:variant>
        <vt:i4>2687028</vt:i4>
      </vt:variant>
      <vt:variant>
        <vt:i4>198</vt:i4>
      </vt:variant>
      <vt:variant>
        <vt:i4>0</vt:i4>
      </vt:variant>
      <vt:variant>
        <vt:i4>5</vt:i4>
      </vt:variant>
      <vt:variant>
        <vt:lpwstr>https://www.vut.cz/vut/podpora-zamestnancu/socialni-bezpeci/kontakty/trust-box-p261082</vt:lpwstr>
      </vt:variant>
      <vt:variant>
        <vt:lpwstr/>
      </vt:variant>
      <vt:variant>
        <vt:i4>2359351</vt:i4>
      </vt:variant>
      <vt:variant>
        <vt:i4>195</vt:i4>
      </vt:variant>
      <vt:variant>
        <vt:i4>0</vt:i4>
      </vt:variant>
      <vt:variant>
        <vt:i4>5</vt:i4>
      </vt:variant>
      <vt:variant>
        <vt:lpwstr>https://www.vut.cz/vut/podpora-zamestnancu/socialni-bezpeci</vt:lpwstr>
      </vt:variant>
      <vt:variant>
        <vt:lpwstr/>
      </vt:variant>
      <vt:variant>
        <vt:i4>6226001</vt:i4>
      </vt:variant>
      <vt:variant>
        <vt:i4>192</vt:i4>
      </vt:variant>
      <vt:variant>
        <vt:i4>0</vt:i4>
      </vt:variant>
      <vt:variant>
        <vt:i4>5</vt:i4>
      </vt:variant>
      <vt:variant>
        <vt:lpwstr>https://www.vut.cz/uredni-deska/vnitrni-predpisy-a-dokumenty/smernice-s91</vt:lpwstr>
      </vt:variant>
      <vt:variant>
        <vt:lpwstr/>
      </vt:variant>
      <vt:variant>
        <vt:i4>3473453</vt:i4>
      </vt:variant>
      <vt:variant>
        <vt:i4>189</vt:i4>
      </vt:variant>
      <vt:variant>
        <vt:i4>0</vt:i4>
      </vt:variant>
      <vt:variant>
        <vt:i4>5</vt:i4>
      </vt:variant>
      <vt:variant>
        <vt:lpwstr>https://www.favu.vut.cz/en/people/tomas-fris-254515</vt:lpwstr>
      </vt:variant>
      <vt:variant>
        <vt:lpwstr/>
      </vt:variant>
      <vt:variant>
        <vt:i4>6226001</vt:i4>
      </vt:variant>
      <vt:variant>
        <vt:i4>186</vt:i4>
      </vt:variant>
      <vt:variant>
        <vt:i4>0</vt:i4>
      </vt:variant>
      <vt:variant>
        <vt:i4>5</vt:i4>
      </vt:variant>
      <vt:variant>
        <vt:lpwstr>https://www.vut.cz/uredni-deska/vnitrni-predpisy-a-dokumenty/smernice-s91</vt:lpwstr>
      </vt:variant>
      <vt:variant>
        <vt:lpwstr/>
      </vt:variant>
      <vt:variant>
        <vt:i4>2359351</vt:i4>
      </vt:variant>
      <vt:variant>
        <vt:i4>183</vt:i4>
      </vt:variant>
      <vt:variant>
        <vt:i4>0</vt:i4>
      </vt:variant>
      <vt:variant>
        <vt:i4>5</vt:i4>
      </vt:variant>
      <vt:variant>
        <vt:lpwstr>https://www.vut.cz/vut/podpora-zamestnancu/socialni-bezpeci</vt:lpwstr>
      </vt:variant>
      <vt:variant>
        <vt:lpwstr/>
      </vt:variant>
      <vt:variant>
        <vt:i4>7536693</vt:i4>
      </vt:variant>
      <vt:variant>
        <vt:i4>180</vt:i4>
      </vt:variant>
      <vt:variant>
        <vt:i4>0</vt:i4>
      </vt:variant>
      <vt:variant>
        <vt:i4>5</vt:i4>
      </vt:variant>
      <vt:variant>
        <vt:lpwstr>https://enohe.net/</vt:lpwstr>
      </vt:variant>
      <vt:variant>
        <vt:lpwstr/>
      </vt:variant>
      <vt:variant>
        <vt:i4>6291558</vt:i4>
      </vt:variant>
      <vt:variant>
        <vt:i4>177</vt:i4>
      </vt:variant>
      <vt:variant>
        <vt:i4>0</vt:i4>
      </vt:variant>
      <vt:variant>
        <vt:i4>5</vt:i4>
      </vt:variant>
      <vt:variant>
        <vt:lpwstr>https://www.vut.cz/vut/podpora-zamestnancu</vt:lpwstr>
      </vt:variant>
      <vt:variant>
        <vt:lpwstr/>
      </vt:variant>
      <vt:variant>
        <vt:i4>65610</vt:i4>
      </vt:variant>
      <vt:variant>
        <vt:i4>174</vt:i4>
      </vt:variant>
      <vt:variant>
        <vt:i4>0</vt:i4>
      </vt:variant>
      <vt:variant>
        <vt:i4>5</vt:i4>
      </vt:variant>
      <vt:variant>
        <vt:lpwstr>https://www.vut.cz/uredni-deska/vnitrni-predpisy-a-dokumenty/metodicky-list-c-4-2023-ke-smernici-o-socialnim-bezpeci-d245552</vt:lpwstr>
      </vt:variant>
      <vt:variant>
        <vt:lpwstr/>
      </vt:variant>
      <vt:variant>
        <vt:i4>5701714</vt:i4>
      </vt:variant>
      <vt:variant>
        <vt:i4>171</vt:i4>
      </vt:variant>
      <vt:variant>
        <vt:i4>0</vt:i4>
      </vt:variant>
      <vt:variant>
        <vt:i4>5</vt:i4>
      </vt:variant>
      <vt:variant>
        <vt:lpwstr>https://www.vut.cz/uredni-deska/vnitrni-predpisy-a-dokumenty/-d245695/s-8-23-zajiste-ni-socia-lni-ho-bezpec-i-p246630</vt:lpwstr>
      </vt:variant>
      <vt:variant>
        <vt:lpwstr/>
      </vt:variant>
      <vt:variant>
        <vt:i4>6226001</vt:i4>
      </vt:variant>
      <vt:variant>
        <vt:i4>168</vt:i4>
      </vt:variant>
      <vt:variant>
        <vt:i4>0</vt:i4>
      </vt:variant>
      <vt:variant>
        <vt:i4>5</vt:i4>
      </vt:variant>
      <vt:variant>
        <vt:lpwstr>https://www.vut.cz/uredni-deska/vnitrni-predpisy-a-dokumenty/smernice-s91</vt:lpwstr>
      </vt:variant>
      <vt:variant>
        <vt:lpwstr/>
      </vt:variant>
      <vt:variant>
        <vt:i4>3604534</vt:i4>
      </vt:variant>
      <vt:variant>
        <vt:i4>165</vt:i4>
      </vt:variant>
      <vt:variant>
        <vt:i4>0</vt:i4>
      </vt:variant>
      <vt:variant>
        <vt:i4>5</vt:i4>
      </vt:variant>
      <vt:variant>
        <vt:lpwstr>https://www.vut.cz/lide/bohdana-slegrova-223351</vt:lpwstr>
      </vt:variant>
      <vt:variant>
        <vt:lpwstr/>
      </vt:variant>
      <vt:variant>
        <vt:i4>6094940</vt:i4>
      </vt:variant>
      <vt:variant>
        <vt:i4>162</vt:i4>
      </vt:variant>
      <vt:variant>
        <vt:i4>0</vt:i4>
      </vt:variant>
      <vt:variant>
        <vt:i4>5</vt:i4>
      </vt:variant>
      <vt:variant>
        <vt:lpwstr>https://www.vut.cz/lide/martina-martinkova-264965</vt:lpwstr>
      </vt:variant>
      <vt:variant>
        <vt:lpwstr/>
      </vt:variant>
      <vt:variant>
        <vt:i4>7405646</vt:i4>
      </vt:variant>
      <vt:variant>
        <vt:i4>159</vt:i4>
      </vt:variant>
      <vt:variant>
        <vt:i4>0</vt:i4>
      </vt:variant>
      <vt:variant>
        <vt:i4>5</vt:i4>
      </vt:variant>
      <vt:variant>
        <vt:lpwstr>mailto:socialsafety@vutbr.cz</vt:lpwstr>
      </vt:variant>
      <vt:variant>
        <vt:lpwstr/>
      </vt:variant>
      <vt:variant>
        <vt:i4>2818147</vt:i4>
      </vt:variant>
      <vt:variant>
        <vt:i4>156</vt:i4>
      </vt:variant>
      <vt:variant>
        <vt:i4>0</vt:i4>
      </vt:variant>
      <vt:variant>
        <vt:i4>5</vt:i4>
      </vt:variant>
      <vt:variant>
        <vt:lpwstr>https://www.vut.cz/vut/podpora-zamestnancu/rovne-prilezitosti/dokumenty</vt:lpwstr>
      </vt:variant>
      <vt:variant>
        <vt:lpwstr/>
      </vt:variant>
      <vt:variant>
        <vt:i4>4259899</vt:i4>
      </vt:variant>
      <vt:variant>
        <vt:i4>153</vt:i4>
      </vt:variant>
      <vt:variant>
        <vt:i4>0</vt:i4>
      </vt:variant>
      <vt:variant>
        <vt:i4>5</vt:i4>
      </vt:variant>
      <vt:variant>
        <vt:lpwstr>https://www.vut.cz/vut/podpora-zamestnancu/hr-award?_gl=1*oz1mes*_ga*MjA0MzQxNTMzLjE1ODc3MjY2ODI.*_ga_VNSSBL8Y5R*MTcxMjEyMDU4Ny40NjMuMS4xNzEyMTIwNTg5LjAuMC4w</vt:lpwstr>
      </vt:variant>
      <vt:variant>
        <vt:lpwstr>_ga=2.33420029.2136863811.1711993325-204341533.1587726682</vt:lpwstr>
      </vt:variant>
      <vt:variant>
        <vt:i4>3604534</vt:i4>
      </vt:variant>
      <vt:variant>
        <vt:i4>150</vt:i4>
      </vt:variant>
      <vt:variant>
        <vt:i4>0</vt:i4>
      </vt:variant>
      <vt:variant>
        <vt:i4>5</vt:i4>
      </vt:variant>
      <vt:variant>
        <vt:lpwstr>https://www.vut.cz/lide/bohdana-slegrova-223351</vt:lpwstr>
      </vt:variant>
      <vt:variant>
        <vt:lpwstr/>
      </vt:variant>
      <vt:variant>
        <vt:i4>6094940</vt:i4>
      </vt:variant>
      <vt:variant>
        <vt:i4>147</vt:i4>
      </vt:variant>
      <vt:variant>
        <vt:i4>0</vt:i4>
      </vt:variant>
      <vt:variant>
        <vt:i4>5</vt:i4>
      </vt:variant>
      <vt:variant>
        <vt:lpwstr>https://www.vut.cz/lide/martina-martinkova-264965</vt:lpwstr>
      </vt:variant>
      <vt:variant>
        <vt:lpwstr/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_Toc195617964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_Toc195617963</vt:lpwstr>
      </vt:variant>
      <vt:variant>
        <vt:i4>1638460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_Toc195617962</vt:lpwstr>
      </vt:variant>
      <vt:variant>
        <vt:i4>1638460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_Toc195617961</vt:lpwstr>
      </vt:variant>
      <vt:variant>
        <vt:i4>1638460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_Toc195617960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_Toc195617959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_Toc195617958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_Toc195617957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_Toc195617956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_Toc195617955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_Toc195617954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_Toc195617953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_Toc195617952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_Toc195617951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_Toc195617950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_Toc195617949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_Toc195617948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_Toc195617947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_Toc195617946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_Toc195617945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_Toc195617944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_Toc195617943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_Toc195617942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_Toc195617941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Šlégrová Bohdana (223351)</cp:lastModifiedBy>
  <cp:revision>8</cp:revision>
  <cp:lastPrinted>2025-04-15T12:08:00Z</cp:lastPrinted>
  <dcterms:created xsi:type="dcterms:W3CDTF">2025-04-15T12:05:00Z</dcterms:created>
  <dcterms:modified xsi:type="dcterms:W3CDTF">2025-04-15T12:08:00Z</dcterms:modified>
</cp:coreProperties>
</file>