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4A1E" w:rsidRDefault="00057DB3">
      <w:pPr>
        <w:spacing w:after="240"/>
        <w:jc w:val="center"/>
        <w:rPr>
          <w:b/>
          <w:sz w:val="28"/>
          <w:szCs w:val="28"/>
          <w:lang w:val="cs-CZ" w:eastAsia="cs-CZ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-480695</wp:posOffset>
            </wp:positionV>
            <wp:extent cx="3389630" cy="7734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773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A1E" w:rsidRDefault="00F14A1E">
      <w:pPr>
        <w:spacing w:after="240"/>
        <w:jc w:val="center"/>
        <w:rPr>
          <w:b/>
          <w:sz w:val="28"/>
          <w:szCs w:val="28"/>
          <w:lang w:val="cs-CZ" w:eastAsia="cs-CZ"/>
        </w:rPr>
      </w:pPr>
    </w:p>
    <w:p w:rsidR="00F14A1E" w:rsidRDefault="00F14A1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VYSOKÉ UČENÍ TECHNICKÉ V BRNĚ</w:t>
      </w:r>
    </w:p>
    <w:p w:rsidR="00F14A1E" w:rsidRDefault="00F14A1E">
      <w:pPr>
        <w:spacing w:after="240"/>
        <w:jc w:val="center"/>
        <w:rPr>
          <w:b/>
        </w:rPr>
      </w:pPr>
      <w:r>
        <w:rPr>
          <w:b/>
          <w:sz w:val="28"/>
          <w:szCs w:val="28"/>
        </w:rPr>
        <w:t>CENTRUM SPORTOVNÍCH AKTIVIT</w:t>
      </w:r>
    </w:p>
    <w:p w:rsidR="00F14A1E" w:rsidRDefault="00F14A1E">
      <w:pPr>
        <w:jc w:val="center"/>
        <w:rPr>
          <w:b/>
        </w:rPr>
      </w:pPr>
      <w:r>
        <w:rPr>
          <w:b/>
        </w:rPr>
        <w:t>Technická 2896/2, 616 69 Brno</w:t>
      </w:r>
    </w:p>
    <w:p w:rsidR="00F14A1E" w:rsidRDefault="00F14A1E">
      <w:pPr>
        <w:jc w:val="center"/>
        <w:rPr>
          <w:b/>
        </w:rPr>
      </w:pPr>
      <w:r>
        <w:rPr>
          <w:b/>
        </w:rPr>
        <w:t>IČ: 00216305 – DIČ: CZ00216305</w:t>
      </w:r>
    </w:p>
    <w:p w:rsidR="00F14A1E" w:rsidRDefault="00F14A1E">
      <w:pPr>
        <w:jc w:val="center"/>
        <w:rPr>
          <w:b/>
        </w:rPr>
      </w:pPr>
      <w:r>
        <w:rPr>
          <w:b/>
        </w:rPr>
        <w:t>Tel.: 541 14 2281 – www.cesa.vutbr.cz</w:t>
      </w:r>
    </w:p>
    <w:p w:rsidR="00F14A1E" w:rsidRDefault="00F14A1E">
      <w:pPr>
        <w:rPr>
          <w:b/>
        </w:rPr>
      </w:pPr>
    </w:p>
    <w:p w:rsidR="00F14A1E" w:rsidRDefault="00F14A1E">
      <w:pPr>
        <w:tabs>
          <w:tab w:val="left" w:pos="1260"/>
        </w:tabs>
        <w:jc w:val="center"/>
        <w:rPr>
          <w:b/>
          <w:sz w:val="40"/>
          <w:szCs w:val="40"/>
        </w:rPr>
      </w:pPr>
    </w:p>
    <w:p w:rsidR="00F14A1E" w:rsidRDefault="00F14A1E">
      <w:pPr>
        <w:tabs>
          <w:tab w:val="left" w:pos="1260"/>
        </w:tabs>
        <w:jc w:val="center"/>
        <w:rPr>
          <w:b/>
          <w:color w:val="42B9C6"/>
          <w:sz w:val="40"/>
          <w:szCs w:val="40"/>
        </w:rPr>
      </w:pPr>
      <w:r>
        <w:rPr>
          <w:b/>
          <w:color w:val="42B9C6"/>
          <w:sz w:val="40"/>
          <w:szCs w:val="40"/>
        </w:rPr>
        <w:t>PŘÍMĚSTSKÝ SPORTOVNÍ TÁBOR S ROZŠÍŘENOU VÝUKOU ATLETIKY</w:t>
      </w:r>
    </w:p>
    <w:p w:rsidR="00F14A1E" w:rsidRDefault="00F14A1E">
      <w:pPr>
        <w:tabs>
          <w:tab w:val="left" w:pos="1260"/>
        </w:tabs>
        <w:jc w:val="center"/>
        <w:rPr>
          <w:b/>
          <w:color w:val="42B9C6"/>
          <w:sz w:val="40"/>
          <w:szCs w:val="40"/>
        </w:rPr>
      </w:pPr>
    </w:p>
    <w:p w:rsidR="00F14A1E" w:rsidRDefault="00F264A0">
      <w:pPr>
        <w:tabs>
          <w:tab w:val="left" w:pos="1260"/>
        </w:tabs>
        <w:jc w:val="center"/>
        <w:rPr>
          <w:b/>
          <w:color w:val="42B9C6"/>
          <w:sz w:val="40"/>
          <w:szCs w:val="40"/>
        </w:rPr>
      </w:pPr>
      <w:r>
        <w:rPr>
          <w:b/>
          <w:color w:val="42B9C6"/>
          <w:sz w:val="40"/>
          <w:szCs w:val="40"/>
        </w:rPr>
        <w:t>1</w:t>
      </w:r>
      <w:r w:rsidR="00057DB3">
        <w:rPr>
          <w:b/>
          <w:color w:val="42B9C6"/>
          <w:sz w:val="40"/>
          <w:szCs w:val="40"/>
        </w:rPr>
        <w:t>8</w:t>
      </w:r>
      <w:r w:rsidR="00C831EE">
        <w:rPr>
          <w:b/>
          <w:color w:val="42B9C6"/>
          <w:sz w:val="40"/>
          <w:szCs w:val="40"/>
        </w:rPr>
        <w:t>. – 2</w:t>
      </w:r>
      <w:r w:rsidR="00057DB3">
        <w:rPr>
          <w:b/>
          <w:color w:val="42B9C6"/>
          <w:sz w:val="40"/>
          <w:szCs w:val="40"/>
        </w:rPr>
        <w:t>2</w:t>
      </w:r>
      <w:r w:rsidR="00C831EE">
        <w:rPr>
          <w:b/>
          <w:color w:val="42B9C6"/>
          <w:sz w:val="40"/>
          <w:szCs w:val="40"/>
        </w:rPr>
        <w:t>. 7. 202</w:t>
      </w:r>
      <w:r w:rsidR="00057DB3">
        <w:rPr>
          <w:b/>
          <w:color w:val="42B9C6"/>
          <w:sz w:val="40"/>
          <w:szCs w:val="40"/>
        </w:rPr>
        <w:t>2</w:t>
      </w:r>
    </w:p>
    <w:p w:rsidR="00F14A1E" w:rsidRDefault="00F14A1E">
      <w:pPr>
        <w:tabs>
          <w:tab w:val="left" w:pos="1260"/>
        </w:tabs>
        <w:jc w:val="center"/>
        <w:rPr>
          <w:b/>
          <w:color w:val="42B9C6"/>
          <w:sz w:val="40"/>
          <w:szCs w:val="40"/>
        </w:rPr>
      </w:pPr>
    </w:p>
    <w:p w:rsidR="00F14A1E" w:rsidRDefault="00F14A1E">
      <w:pPr>
        <w:tabs>
          <w:tab w:val="left" w:pos="1260"/>
        </w:tabs>
      </w:pPr>
      <w:r>
        <w:t>Sportovní tábor zaměřený z 50% denní náplně na atletiku a z 50% na další sportovní a pohybové aktivit. Tábor je veden převážně formou her. Nejedná se o čistě atletický kemp.</w:t>
      </w:r>
    </w:p>
    <w:p w:rsidR="00F14A1E" w:rsidRDefault="00F14A1E">
      <w:pPr>
        <w:tabs>
          <w:tab w:val="left" w:pos="1260"/>
        </w:tabs>
      </w:pPr>
    </w:p>
    <w:p w:rsidR="00F14A1E" w:rsidRDefault="00F14A1E">
      <w:pPr>
        <w:numPr>
          <w:ilvl w:val="0"/>
          <w:numId w:val="5"/>
        </w:numPr>
        <w:tabs>
          <w:tab w:val="left" w:pos="1260"/>
        </w:tabs>
        <w:spacing w:before="240" w:after="240"/>
        <w:jc w:val="both"/>
        <w:rPr>
          <w:rStyle w:val="Siln"/>
        </w:rPr>
      </w:pPr>
      <w:r>
        <w:rPr>
          <w:b/>
          <w:color w:val="42B9C6"/>
          <w:sz w:val="36"/>
          <w:szCs w:val="36"/>
        </w:rPr>
        <w:t>Sraz:</w:t>
      </w:r>
    </w:p>
    <w:p w:rsidR="00F14A1E" w:rsidRDefault="00F14A1E">
      <w:pPr>
        <w:pStyle w:val="Normlnweb"/>
        <w:spacing w:before="0" w:after="0" w:line="360" w:lineRule="auto"/>
      </w:pPr>
      <w:r>
        <w:rPr>
          <w:rStyle w:val="Siln"/>
        </w:rPr>
        <w:t>KDY:</w:t>
      </w:r>
    </w:p>
    <w:p w:rsidR="00F14A1E" w:rsidRDefault="00F14A1E">
      <w:pPr>
        <w:numPr>
          <w:ilvl w:val="0"/>
          <w:numId w:val="3"/>
        </w:numPr>
        <w:spacing w:line="360" w:lineRule="auto"/>
      </w:pPr>
      <w:r>
        <w:t>příchod dětí 1. den (pondělí): 07:00 – 08:00</w:t>
      </w:r>
      <w:r>
        <w:rPr>
          <w:i/>
        </w:rPr>
        <w:t xml:space="preserve"> (vyřizování administrativy)</w:t>
      </w:r>
    </w:p>
    <w:p w:rsidR="00F14A1E" w:rsidRDefault="00F14A1E">
      <w:pPr>
        <w:numPr>
          <w:ilvl w:val="0"/>
          <w:numId w:val="3"/>
        </w:numPr>
        <w:spacing w:line="360" w:lineRule="auto"/>
      </w:pPr>
      <w:r>
        <w:t>příchod dětí ostatní dny (úterý až pátek): 07:30 – 08:00</w:t>
      </w:r>
    </w:p>
    <w:p w:rsidR="00F14A1E" w:rsidRDefault="00F14A1E">
      <w:pPr>
        <w:numPr>
          <w:ilvl w:val="0"/>
          <w:numId w:val="3"/>
        </w:numPr>
        <w:spacing w:line="360" w:lineRule="auto"/>
      </w:pPr>
      <w:r>
        <w:t>dopolední společný program začíná v 08:00</w:t>
      </w:r>
    </w:p>
    <w:p w:rsidR="00F14A1E" w:rsidRDefault="00F14A1E">
      <w:pPr>
        <w:pStyle w:val="Normlnweb"/>
        <w:spacing w:before="0" w:after="0" w:line="360" w:lineRule="auto"/>
      </w:pPr>
    </w:p>
    <w:p w:rsidR="00F14A1E" w:rsidRDefault="00F14A1E">
      <w:pPr>
        <w:pStyle w:val="Normlnweb"/>
        <w:spacing w:before="0" w:after="0" w:line="360" w:lineRule="auto"/>
      </w:pPr>
      <w:r>
        <w:rPr>
          <w:rStyle w:val="Siln"/>
        </w:rPr>
        <w:t>KDE:</w:t>
      </w:r>
    </w:p>
    <w:p w:rsidR="00F14A1E" w:rsidRDefault="00F14A1E">
      <w:pPr>
        <w:pStyle w:val="Normlnweb"/>
        <w:spacing w:before="0" w:after="0" w:line="360" w:lineRule="auto"/>
      </w:pPr>
      <w:r>
        <w:t>- recepce Šatnového objektu Pod Palackého vrchem, Technická 3013/14, Brno</w:t>
      </w:r>
    </w:p>
    <w:p w:rsidR="00F14A1E" w:rsidRDefault="00F14A1E">
      <w:pPr>
        <w:pStyle w:val="Normlnweb"/>
        <w:spacing w:before="0" w:after="0" w:line="360" w:lineRule="auto"/>
        <w:rPr>
          <w:b/>
        </w:rPr>
      </w:pPr>
      <w:r>
        <w:t>(napojená budova vedle Sportovní haly VUT v Brně – přes spojovací dveře nahoru po schodech do prvního patra)</w:t>
      </w:r>
    </w:p>
    <w:p w:rsidR="00F14A1E" w:rsidRDefault="00F14A1E">
      <w:pPr>
        <w:tabs>
          <w:tab w:val="left" w:pos="1260"/>
        </w:tabs>
        <w:spacing w:line="360" w:lineRule="auto"/>
      </w:pPr>
      <w:r>
        <w:rPr>
          <w:b/>
        </w:rPr>
        <w:t>Mapa sportovní haly:</w:t>
      </w:r>
      <w:r>
        <w:t xml:space="preserve"> </w:t>
      </w:r>
      <w:hyperlink r:id="rId6" w:history="1">
        <w:r>
          <w:rPr>
            <w:rStyle w:val="Hypertextovodkaz"/>
          </w:rPr>
          <w:t>http://www.cesa.vutbr.cz/cesa/kontakt</w:t>
        </w:r>
      </w:hyperlink>
      <w:r>
        <w:t xml:space="preserve"> </w:t>
      </w:r>
    </w:p>
    <w:p w:rsidR="00F14A1E" w:rsidRDefault="00F14A1E">
      <w:pPr>
        <w:pStyle w:val="Normlnweb"/>
        <w:spacing w:before="0" w:after="0" w:line="360" w:lineRule="auto"/>
      </w:pPr>
    </w:p>
    <w:p w:rsidR="00F14A1E" w:rsidRDefault="00F6106B">
      <w:pPr>
        <w:pStyle w:val="Normlnweb"/>
        <w:spacing w:before="0" w:after="0" w:line="360" w:lineRule="auto"/>
      </w:pPr>
      <w:r>
        <w:rPr>
          <w:rStyle w:val="Siln"/>
        </w:rPr>
        <w:br w:type="page"/>
      </w:r>
      <w:r w:rsidR="00F14A1E">
        <w:rPr>
          <w:rStyle w:val="Siln"/>
        </w:rPr>
        <w:lastRenderedPageBreak/>
        <w:t>S SEBOU 1. den:</w:t>
      </w:r>
    </w:p>
    <w:p w:rsidR="00F14A1E" w:rsidRDefault="00F14A1E">
      <w:pPr>
        <w:numPr>
          <w:ilvl w:val="0"/>
          <w:numId w:val="6"/>
        </w:numPr>
        <w:spacing w:line="360" w:lineRule="auto"/>
      </w:pPr>
      <w:r>
        <w:t>přihlášku na tábor</w:t>
      </w:r>
    </w:p>
    <w:p w:rsidR="00F14A1E" w:rsidRDefault="00F14A1E">
      <w:pPr>
        <w:numPr>
          <w:ilvl w:val="0"/>
          <w:numId w:val="6"/>
        </w:numPr>
        <w:spacing w:line="360" w:lineRule="auto"/>
      </w:pPr>
      <w:r>
        <w:t>list účastníka tábora včetně potvrzení od lékaře (má-li Vaše dítě aktuální potvrzení, stačí donést kopii</w:t>
      </w:r>
      <w:r w:rsidR="009D549D">
        <w:t xml:space="preserve">, </w:t>
      </w:r>
      <w:r w:rsidR="00BC7545">
        <w:t>platnost 2 roky</w:t>
      </w:r>
      <w:r w:rsidR="007502F1">
        <w:t>)</w:t>
      </w:r>
    </w:p>
    <w:p w:rsidR="00F14A1E" w:rsidRDefault="00F14A1E">
      <w:pPr>
        <w:numPr>
          <w:ilvl w:val="0"/>
          <w:numId w:val="6"/>
        </w:numPr>
        <w:spacing w:line="360" w:lineRule="auto"/>
      </w:pPr>
      <w:r>
        <w:t>kopii karty zdravotní pojišťovny</w:t>
      </w:r>
    </w:p>
    <w:p w:rsidR="00003761" w:rsidRDefault="00003761">
      <w:pPr>
        <w:spacing w:line="360" w:lineRule="auto"/>
      </w:pPr>
    </w:p>
    <w:p w:rsidR="00F14A1E" w:rsidRDefault="00003761">
      <w:pPr>
        <w:spacing w:line="360" w:lineRule="auto"/>
      </w:pPr>
      <w:r>
        <w:t>D</w:t>
      </w:r>
      <w:r w:rsidR="00F14A1E">
        <w:t>oporučujeme, aby děti měly sjednané běžné úrazové pojištění.</w:t>
      </w:r>
    </w:p>
    <w:p w:rsidR="00F14A1E" w:rsidRDefault="00F14A1E">
      <w:pPr>
        <w:spacing w:line="360" w:lineRule="auto"/>
      </w:pPr>
    </w:p>
    <w:p w:rsidR="00F14A1E" w:rsidRDefault="00F14A1E">
      <w:pPr>
        <w:numPr>
          <w:ilvl w:val="0"/>
          <w:numId w:val="5"/>
        </w:numPr>
        <w:tabs>
          <w:tab w:val="left" w:pos="1260"/>
        </w:tabs>
        <w:spacing w:before="240" w:after="240"/>
        <w:jc w:val="both"/>
        <w:rPr>
          <w:b/>
        </w:rPr>
      </w:pPr>
      <w:r>
        <w:rPr>
          <w:b/>
          <w:color w:val="42B9C6"/>
          <w:sz w:val="36"/>
          <w:szCs w:val="36"/>
        </w:rPr>
        <w:t>Doprava:</w:t>
      </w:r>
    </w:p>
    <w:p w:rsidR="00F14A1E" w:rsidRDefault="00F14A1E">
      <w:pPr>
        <w:tabs>
          <w:tab w:val="left" w:pos="1260"/>
        </w:tabs>
        <w:spacing w:line="360" w:lineRule="auto"/>
      </w:pPr>
      <w:r>
        <w:rPr>
          <w:b/>
        </w:rPr>
        <w:t>Místo konání:</w:t>
      </w:r>
      <w:r>
        <w:t xml:space="preserve"> Sportovní areál VUT v Brně, Pod Palackého vrchem, Technická 3013/14, Brno</w:t>
      </w:r>
    </w:p>
    <w:p w:rsidR="00185375" w:rsidRDefault="00185375">
      <w:pPr>
        <w:tabs>
          <w:tab w:val="left" w:pos="1260"/>
        </w:tabs>
        <w:spacing w:line="360" w:lineRule="auto"/>
      </w:pPr>
    </w:p>
    <w:p w:rsidR="00F14A1E" w:rsidRDefault="00F14A1E">
      <w:pPr>
        <w:tabs>
          <w:tab w:val="left" w:pos="1260"/>
        </w:tabs>
        <w:spacing w:line="360" w:lineRule="auto"/>
      </w:pPr>
      <w:r>
        <w:t>MHD:</w:t>
      </w:r>
    </w:p>
    <w:p w:rsidR="00F14A1E" w:rsidRDefault="00F14A1E">
      <w:pPr>
        <w:tabs>
          <w:tab w:val="left" w:pos="1260"/>
        </w:tabs>
        <w:spacing w:line="360" w:lineRule="auto"/>
      </w:pPr>
      <w:r>
        <w:t>Autobus č. 53, zastávka Podnikatelská</w:t>
      </w:r>
    </w:p>
    <w:p w:rsidR="00F14A1E" w:rsidRDefault="00F14A1E">
      <w:pPr>
        <w:tabs>
          <w:tab w:val="left" w:pos="1260"/>
        </w:tabs>
        <w:spacing w:line="360" w:lineRule="auto"/>
        <w:rPr>
          <w:rFonts w:ascii="Arial" w:hAnsi="Arial" w:cs="Arial"/>
        </w:rPr>
      </w:pPr>
      <w:r>
        <w:t>Tramvaj č. 12, zastávka Technologický park</w:t>
      </w:r>
    </w:p>
    <w:p w:rsidR="00F14A1E" w:rsidRDefault="00F14A1E">
      <w:pPr>
        <w:tabs>
          <w:tab w:val="left" w:pos="1260"/>
        </w:tabs>
        <w:spacing w:line="360" w:lineRule="auto"/>
        <w:rPr>
          <w:rFonts w:ascii="Arial" w:hAnsi="Arial" w:cs="Arial"/>
        </w:rPr>
      </w:pPr>
    </w:p>
    <w:p w:rsidR="00F14A1E" w:rsidRDefault="00F14A1E">
      <w:pPr>
        <w:numPr>
          <w:ilvl w:val="0"/>
          <w:numId w:val="5"/>
        </w:numPr>
        <w:tabs>
          <w:tab w:val="left" w:pos="1260"/>
        </w:tabs>
        <w:spacing w:before="240" w:after="240"/>
        <w:jc w:val="both"/>
      </w:pPr>
      <w:r>
        <w:rPr>
          <w:b/>
          <w:color w:val="42B9C6"/>
          <w:sz w:val="36"/>
          <w:szCs w:val="36"/>
        </w:rPr>
        <w:t>Rámcový program:</w:t>
      </w:r>
    </w:p>
    <w:p w:rsidR="00F14A1E" w:rsidRDefault="00F14A1E">
      <w:pPr>
        <w:numPr>
          <w:ilvl w:val="0"/>
          <w:numId w:val="8"/>
        </w:numPr>
        <w:tabs>
          <w:tab w:val="left" w:pos="1260"/>
        </w:tabs>
        <w:spacing w:line="360" w:lineRule="auto"/>
        <w:jc w:val="both"/>
      </w:pPr>
      <w:r>
        <w:t>základy běhů, skoků a technických atletických disciplín hravou a soutěživou formou</w:t>
      </w:r>
    </w:p>
    <w:p w:rsidR="00F14A1E" w:rsidRDefault="00F14A1E">
      <w:pPr>
        <w:numPr>
          <w:ilvl w:val="0"/>
          <w:numId w:val="8"/>
        </w:numPr>
        <w:tabs>
          <w:tab w:val="left" w:pos="1260"/>
        </w:tabs>
        <w:spacing w:line="360" w:lineRule="auto"/>
        <w:jc w:val="both"/>
      </w:pPr>
      <w:r>
        <w:t>sportovní aktivity zaměřené na rozvoj základních pohybových schopností, dovedností a kondice</w:t>
      </w:r>
    </w:p>
    <w:p w:rsidR="00F14A1E" w:rsidRDefault="00F14A1E">
      <w:pPr>
        <w:numPr>
          <w:ilvl w:val="0"/>
          <w:numId w:val="8"/>
        </w:numPr>
        <w:tabs>
          <w:tab w:val="left" w:pos="1260"/>
        </w:tabs>
        <w:spacing w:line="360" w:lineRule="auto"/>
        <w:jc w:val="both"/>
      </w:pPr>
      <w:r>
        <w:t>doplňkové sportovní aktivity – přehazovaná, malá kopaná, frisbee, tenis, stolní tenis, badminton, lezení, voda aj.</w:t>
      </w:r>
    </w:p>
    <w:p w:rsidR="00F14A1E" w:rsidRDefault="00F14A1E">
      <w:pPr>
        <w:numPr>
          <w:ilvl w:val="0"/>
          <w:numId w:val="8"/>
        </w:numPr>
        <w:tabs>
          <w:tab w:val="left" w:pos="1260"/>
        </w:tabs>
        <w:spacing w:line="360" w:lineRule="auto"/>
        <w:jc w:val="both"/>
      </w:pPr>
      <w:r>
        <w:t>speciální průpravná cvičení – koordinační cvičení a hry</w:t>
      </w:r>
    </w:p>
    <w:p w:rsidR="00F14A1E" w:rsidRDefault="00F14A1E">
      <w:pPr>
        <w:numPr>
          <w:ilvl w:val="0"/>
          <w:numId w:val="8"/>
        </w:num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>
        <w:t>testování pohybových schopností a dovedností</w:t>
      </w:r>
    </w:p>
    <w:p w:rsidR="00F14A1E" w:rsidRDefault="00F14A1E">
      <w:pPr>
        <w:tabs>
          <w:tab w:val="left" w:pos="1260"/>
        </w:tabs>
        <w:spacing w:line="360" w:lineRule="auto"/>
        <w:ind w:left="357"/>
        <w:jc w:val="both"/>
        <w:rPr>
          <w:rFonts w:ascii="Arial" w:hAnsi="Arial" w:cs="Arial"/>
        </w:rPr>
      </w:pPr>
    </w:p>
    <w:p w:rsidR="00F14A1E" w:rsidRDefault="00F14A1E">
      <w:pPr>
        <w:spacing w:line="360" w:lineRule="auto"/>
        <w:jc w:val="both"/>
        <w:rPr>
          <w:b/>
        </w:rPr>
      </w:pPr>
      <w:r>
        <w:rPr>
          <w:u w:val="single"/>
        </w:rPr>
        <w:t>Doplňkové aktivity:</w:t>
      </w:r>
      <w:r>
        <w:t xml:space="preserve"> výtvarná dílna, psychomotorické hry, hry na rozvoj pozornosti a vnímání atd.</w:t>
      </w:r>
      <w:r w:rsidR="000E27FD">
        <w:t>, deskové hry</w:t>
      </w:r>
    </w:p>
    <w:p w:rsidR="00F14A1E" w:rsidRDefault="00F14A1E">
      <w:pPr>
        <w:tabs>
          <w:tab w:val="left" w:pos="12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t>Denní program bude sestavován vzhledem k věku a schopnostem účastníků a s ohledem na počasí se může během tábora měnit.</w:t>
      </w:r>
    </w:p>
    <w:p w:rsidR="00F14A1E" w:rsidRDefault="00F14A1E">
      <w:pPr>
        <w:tabs>
          <w:tab w:val="left" w:pos="1260"/>
        </w:tabs>
        <w:spacing w:line="360" w:lineRule="auto"/>
        <w:jc w:val="both"/>
        <w:rPr>
          <w:b/>
          <w:sz w:val="28"/>
          <w:szCs w:val="28"/>
        </w:rPr>
      </w:pPr>
    </w:p>
    <w:p w:rsidR="00F6106B" w:rsidRDefault="00F6106B">
      <w:pPr>
        <w:tabs>
          <w:tab w:val="left" w:pos="1260"/>
        </w:tabs>
        <w:spacing w:line="360" w:lineRule="auto"/>
        <w:jc w:val="both"/>
        <w:rPr>
          <w:b/>
          <w:sz w:val="28"/>
          <w:szCs w:val="28"/>
        </w:rPr>
      </w:pPr>
    </w:p>
    <w:p w:rsidR="00F14A1E" w:rsidRDefault="00F14A1E">
      <w:pPr>
        <w:numPr>
          <w:ilvl w:val="0"/>
          <w:numId w:val="5"/>
        </w:numPr>
        <w:tabs>
          <w:tab w:val="left" w:pos="1260"/>
        </w:tabs>
        <w:spacing w:before="240" w:after="240"/>
        <w:jc w:val="both"/>
      </w:pPr>
      <w:r>
        <w:rPr>
          <w:b/>
          <w:color w:val="42B9C6"/>
          <w:sz w:val="36"/>
          <w:szCs w:val="36"/>
        </w:rPr>
        <w:lastRenderedPageBreak/>
        <w:t>Časový harmonogram:</w:t>
      </w:r>
    </w:p>
    <w:p w:rsidR="00F14A1E" w:rsidRDefault="00F14A1E">
      <w:pPr>
        <w:numPr>
          <w:ilvl w:val="0"/>
          <w:numId w:val="7"/>
        </w:numPr>
        <w:spacing w:line="360" w:lineRule="auto"/>
        <w:jc w:val="both"/>
      </w:pPr>
      <w:r>
        <w:t>07:30 – 08:00 </w:t>
      </w:r>
      <w:r>
        <w:tab/>
      </w:r>
      <w:r>
        <w:tab/>
      </w:r>
      <w:r>
        <w:rPr>
          <w:rStyle w:val="Zvraznn"/>
        </w:rPr>
        <w:t>příchod dětí</w:t>
      </w:r>
    </w:p>
    <w:p w:rsidR="00F14A1E" w:rsidRDefault="00F14A1E">
      <w:pPr>
        <w:numPr>
          <w:ilvl w:val="0"/>
          <w:numId w:val="7"/>
        </w:numPr>
        <w:spacing w:line="360" w:lineRule="auto"/>
        <w:jc w:val="both"/>
      </w:pPr>
      <w:r>
        <w:t>08.00 – 09:15</w:t>
      </w:r>
      <w:r>
        <w:tab/>
      </w:r>
      <w:r>
        <w:tab/>
        <w:t>1. blok programu</w:t>
      </w:r>
    </w:p>
    <w:p w:rsidR="00F14A1E" w:rsidRDefault="00F14A1E">
      <w:pPr>
        <w:numPr>
          <w:ilvl w:val="0"/>
          <w:numId w:val="7"/>
        </w:numPr>
        <w:spacing w:line="360" w:lineRule="auto"/>
        <w:jc w:val="both"/>
      </w:pPr>
      <w:r>
        <w:t xml:space="preserve">09:15 – 9:45 </w:t>
      </w:r>
      <w:r>
        <w:tab/>
      </w:r>
      <w:r>
        <w:tab/>
      </w:r>
      <w:r>
        <w:rPr>
          <w:rStyle w:val="Zvraznn"/>
        </w:rPr>
        <w:t>svačina</w:t>
      </w:r>
    </w:p>
    <w:p w:rsidR="00F14A1E" w:rsidRDefault="00F14A1E">
      <w:pPr>
        <w:numPr>
          <w:ilvl w:val="0"/>
          <w:numId w:val="7"/>
        </w:numPr>
        <w:spacing w:line="360" w:lineRule="auto"/>
        <w:jc w:val="both"/>
      </w:pPr>
      <w:r>
        <w:t>9:45 – 11:55</w:t>
      </w:r>
      <w:r>
        <w:tab/>
      </w:r>
      <w:r>
        <w:tab/>
        <w:t xml:space="preserve"> 2. a 3. blok programu </w:t>
      </w:r>
    </w:p>
    <w:p w:rsidR="00F14A1E" w:rsidRDefault="00F14A1E">
      <w:pPr>
        <w:numPr>
          <w:ilvl w:val="0"/>
          <w:numId w:val="7"/>
        </w:numPr>
        <w:spacing w:line="360" w:lineRule="auto"/>
        <w:jc w:val="both"/>
      </w:pPr>
      <w:r>
        <w:t>12:00 – 13:00</w:t>
      </w:r>
      <w:r>
        <w:tab/>
        <w:t xml:space="preserve"> </w:t>
      </w:r>
      <w:r>
        <w:tab/>
      </w:r>
      <w:r>
        <w:rPr>
          <w:rStyle w:val="Zvraznn"/>
        </w:rPr>
        <w:t>oběd, klid a relaxace</w:t>
      </w:r>
    </w:p>
    <w:p w:rsidR="00F14A1E" w:rsidRDefault="00F14A1E">
      <w:pPr>
        <w:numPr>
          <w:ilvl w:val="0"/>
          <w:numId w:val="7"/>
        </w:numPr>
        <w:spacing w:line="360" w:lineRule="auto"/>
        <w:jc w:val="both"/>
      </w:pPr>
      <w:r>
        <w:t xml:space="preserve">13:00 – 15:10  </w:t>
      </w:r>
      <w:r>
        <w:tab/>
        <w:t xml:space="preserve">4. a 5. blok programu </w:t>
      </w:r>
    </w:p>
    <w:p w:rsidR="00F14A1E" w:rsidRDefault="00F14A1E">
      <w:pPr>
        <w:numPr>
          <w:ilvl w:val="0"/>
          <w:numId w:val="7"/>
        </w:numPr>
        <w:spacing w:line="360" w:lineRule="auto"/>
        <w:jc w:val="both"/>
      </w:pPr>
      <w:r>
        <w:t xml:space="preserve">15:10 – 15:30 </w:t>
      </w:r>
      <w:r>
        <w:tab/>
      </w:r>
      <w:r>
        <w:tab/>
      </w:r>
      <w:r>
        <w:rPr>
          <w:rStyle w:val="Zvraznn"/>
        </w:rPr>
        <w:t>svačina</w:t>
      </w:r>
    </w:p>
    <w:p w:rsidR="00F14A1E" w:rsidRDefault="00F14A1E">
      <w:pPr>
        <w:numPr>
          <w:ilvl w:val="0"/>
          <w:numId w:val="7"/>
        </w:numPr>
        <w:spacing w:line="360" w:lineRule="auto"/>
        <w:jc w:val="both"/>
      </w:pPr>
      <w:r>
        <w:t xml:space="preserve">15:30 – 16:30  </w:t>
      </w:r>
      <w:r>
        <w:tab/>
        <w:t xml:space="preserve">6. blok programu </w:t>
      </w:r>
    </w:p>
    <w:p w:rsidR="00F14A1E" w:rsidRDefault="00F14A1E">
      <w:pPr>
        <w:numPr>
          <w:ilvl w:val="0"/>
          <w:numId w:val="7"/>
        </w:numPr>
        <w:spacing w:line="360" w:lineRule="auto"/>
        <w:jc w:val="both"/>
      </w:pPr>
      <w:r>
        <w:t xml:space="preserve">16:30 – 17:00 </w:t>
      </w:r>
      <w:r>
        <w:tab/>
      </w:r>
      <w:r>
        <w:tab/>
      </w:r>
      <w:r>
        <w:rPr>
          <w:rStyle w:val="Zvraznn"/>
        </w:rPr>
        <w:t>odchod dětí</w:t>
      </w:r>
    </w:p>
    <w:p w:rsidR="00F14A1E" w:rsidRDefault="00F14A1E">
      <w:pPr>
        <w:spacing w:line="360" w:lineRule="auto"/>
        <w:ind w:left="357"/>
        <w:jc w:val="both"/>
      </w:pPr>
    </w:p>
    <w:p w:rsidR="00F14A1E" w:rsidRDefault="00F14A1E">
      <w:pPr>
        <w:tabs>
          <w:tab w:val="left" w:pos="1260"/>
        </w:tabs>
        <w:jc w:val="both"/>
        <w:rPr>
          <w:b/>
        </w:rPr>
      </w:pPr>
    </w:p>
    <w:p w:rsidR="00F14A1E" w:rsidRDefault="00F14A1E">
      <w:pPr>
        <w:tabs>
          <w:tab w:val="left" w:pos="1260"/>
        </w:tabs>
        <w:spacing w:line="360" w:lineRule="auto"/>
      </w:pPr>
      <w:r>
        <w:t>50% denní náplně bude atletika a atletická průprava, zbylých 50% denní náplně bude věnována ostatním sportů</w:t>
      </w:r>
      <w:r w:rsidR="002630D7">
        <w:t>m</w:t>
      </w:r>
      <w:r>
        <w:t xml:space="preserve"> a aktivitám.</w:t>
      </w:r>
    </w:p>
    <w:p w:rsidR="00F14A1E" w:rsidRDefault="00F14A1E">
      <w:pPr>
        <w:tabs>
          <w:tab w:val="left" w:pos="1260"/>
        </w:tabs>
        <w:spacing w:line="360" w:lineRule="auto"/>
      </w:pPr>
      <w:r>
        <w:t>1x celodenní výlet – program s využitím Loděnice (vyjížďky na lodích), různé další aktivity. Strava formou balíčků bude zajištěna.</w:t>
      </w:r>
    </w:p>
    <w:p w:rsidR="00F14A1E" w:rsidRDefault="00F14A1E">
      <w:pPr>
        <w:tabs>
          <w:tab w:val="left" w:pos="1260"/>
        </w:tabs>
        <w:spacing w:line="360" w:lineRule="auto"/>
        <w:rPr>
          <w:b/>
        </w:rPr>
      </w:pPr>
      <w:r>
        <w:t>1 x turistický výlet</w:t>
      </w:r>
    </w:p>
    <w:p w:rsidR="00F14A1E" w:rsidRDefault="00F14A1E">
      <w:pPr>
        <w:spacing w:line="360" w:lineRule="auto"/>
        <w:rPr>
          <w:b/>
          <w:color w:val="008000"/>
          <w:sz w:val="32"/>
          <w:szCs w:val="32"/>
        </w:rPr>
      </w:pPr>
      <w:r>
        <w:rPr>
          <w:b/>
        </w:rPr>
        <w:t>Změna programu je vyhrazena!</w:t>
      </w:r>
    </w:p>
    <w:p w:rsidR="00F14A1E" w:rsidRDefault="00F14A1E">
      <w:pPr>
        <w:numPr>
          <w:ilvl w:val="0"/>
          <w:numId w:val="5"/>
        </w:numPr>
        <w:tabs>
          <w:tab w:val="left" w:pos="1260"/>
        </w:tabs>
        <w:spacing w:before="240" w:after="240"/>
        <w:jc w:val="both"/>
      </w:pPr>
      <w:r>
        <w:rPr>
          <w:b/>
          <w:color w:val="42B9C6"/>
          <w:sz w:val="36"/>
          <w:szCs w:val="36"/>
        </w:rPr>
        <w:t>S sebou:</w:t>
      </w:r>
      <w:r w:rsidR="00EF0EC7">
        <w:rPr>
          <w:b/>
          <w:color w:val="42B9C6"/>
          <w:sz w:val="36"/>
          <w:szCs w:val="36"/>
        </w:rPr>
        <w:t xml:space="preserve">  </w:t>
      </w:r>
    </w:p>
    <w:p w:rsidR="00F14A1E" w:rsidRDefault="00F14A1E">
      <w:pPr>
        <w:tabs>
          <w:tab w:val="left" w:pos="1260"/>
        </w:tabs>
        <w:spacing w:line="360" w:lineRule="auto"/>
      </w:pPr>
      <w:r>
        <w:t>Vlastní sportovní výbava (možnost uschování po celou dobu tábora):</w:t>
      </w:r>
    </w:p>
    <w:p w:rsidR="00F14A1E" w:rsidRDefault="00F14A1E">
      <w:pPr>
        <w:numPr>
          <w:ilvl w:val="0"/>
          <w:numId w:val="4"/>
        </w:numPr>
        <w:tabs>
          <w:tab w:val="left" w:pos="1260"/>
        </w:tabs>
        <w:spacing w:line="360" w:lineRule="auto"/>
      </w:pPr>
      <w:r>
        <w:t>venkovní obuv</w:t>
      </w:r>
    </w:p>
    <w:p w:rsidR="00F14A1E" w:rsidRDefault="00F14A1E">
      <w:pPr>
        <w:numPr>
          <w:ilvl w:val="0"/>
          <w:numId w:val="4"/>
        </w:numPr>
        <w:tabs>
          <w:tab w:val="left" w:pos="1260"/>
        </w:tabs>
        <w:spacing w:line="360" w:lineRule="auto"/>
      </w:pPr>
      <w:r>
        <w:t>sálová obuv (nečernící)</w:t>
      </w:r>
    </w:p>
    <w:p w:rsidR="00F14A1E" w:rsidRDefault="00F14A1E">
      <w:pPr>
        <w:numPr>
          <w:ilvl w:val="0"/>
          <w:numId w:val="4"/>
        </w:numPr>
        <w:tabs>
          <w:tab w:val="left" w:pos="1260"/>
        </w:tabs>
        <w:spacing w:line="360" w:lineRule="auto"/>
      </w:pPr>
      <w:r>
        <w:t>sportovní oblečení na teplé i chladné dny</w:t>
      </w:r>
    </w:p>
    <w:p w:rsidR="00F14A1E" w:rsidRDefault="00F14A1E">
      <w:pPr>
        <w:numPr>
          <w:ilvl w:val="0"/>
          <w:numId w:val="4"/>
        </w:numPr>
        <w:tabs>
          <w:tab w:val="left" w:pos="1260"/>
        </w:tabs>
        <w:spacing w:line="360" w:lineRule="auto"/>
      </w:pPr>
      <w:r>
        <w:t>oblečení proti dešti, náhradní oblečení</w:t>
      </w:r>
    </w:p>
    <w:p w:rsidR="00F14A1E" w:rsidRDefault="00F14A1E">
      <w:pPr>
        <w:numPr>
          <w:ilvl w:val="0"/>
          <w:numId w:val="4"/>
        </w:numPr>
        <w:tabs>
          <w:tab w:val="left" w:pos="1260"/>
        </w:tabs>
        <w:spacing w:line="360" w:lineRule="auto"/>
      </w:pPr>
      <w:r>
        <w:t>kšiltovka</w:t>
      </w:r>
    </w:p>
    <w:p w:rsidR="00F14A1E" w:rsidRDefault="00F14A1E">
      <w:pPr>
        <w:numPr>
          <w:ilvl w:val="0"/>
          <w:numId w:val="4"/>
        </w:numPr>
        <w:tabs>
          <w:tab w:val="left" w:pos="1260"/>
        </w:tabs>
        <w:spacing w:line="360" w:lineRule="auto"/>
      </w:pPr>
      <w:r>
        <w:t>plavky, ručník</w:t>
      </w:r>
    </w:p>
    <w:p w:rsidR="00F14A1E" w:rsidRDefault="00F14A1E">
      <w:pPr>
        <w:numPr>
          <w:ilvl w:val="0"/>
          <w:numId w:val="4"/>
        </w:numPr>
        <w:tabs>
          <w:tab w:val="left" w:pos="1260"/>
        </w:tabs>
        <w:spacing w:line="360" w:lineRule="auto"/>
      </w:pPr>
      <w:r>
        <w:t xml:space="preserve">láhev na pití min 0,5 litru </w:t>
      </w:r>
      <w:r>
        <w:rPr>
          <w:i/>
        </w:rPr>
        <w:t xml:space="preserve">(pití do lahví bude doplňováno) </w:t>
      </w:r>
    </w:p>
    <w:p w:rsidR="00F14A1E" w:rsidRDefault="00F14A1E">
      <w:pPr>
        <w:numPr>
          <w:ilvl w:val="0"/>
          <w:numId w:val="4"/>
        </w:numPr>
        <w:tabs>
          <w:tab w:val="left" w:pos="1260"/>
        </w:tabs>
        <w:spacing w:line="360" w:lineRule="auto"/>
      </w:pPr>
      <w:r>
        <w:t>léky, pokud nějaké pravidelně užívá</w:t>
      </w:r>
    </w:p>
    <w:p w:rsidR="00F14A1E" w:rsidRPr="002657F7" w:rsidRDefault="00F14A1E">
      <w:pPr>
        <w:tabs>
          <w:tab w:val="left" w:pos="1260"/>
        </w:tabs>
        <w:spacing w:line="360" w:lineRule="auto"/>
        <w:ind w:left="720"/>
        <w:rPr>
          <w:color w:val="FF0000"/>
        </w:rPr>
      </w:pPr>
    </w:p>
    <w:p w:rsidR="00113E29" w:rsidRPr="002657F7" w:rsidRDefault="00113E29">
      <w:pPr>
        <w:tabs>
          <w:tab w:val="left" w:pos="1260"/>
        </w:tabs>
        <w:spacing w:line="360" w:lineRule="auto"/>
        <w:ind w:left="720"/>
        <w:rPr>
          <w:color w:val="FF0000"/>
        </w:rPr>
      </w:pPr>
      <w:r w:rsidRPr="002657F7">
        <w:rPr>
          <w:color w:val="FF0000"/>
        </w:rPr>
        <w:t>DOPORUČUJEME VŠE PODEPSAT</w:t>
      </w:r>
      <w:r w:rsidR="00634ED5">
        <w:rPr>
          <w:color w:val="FF0000"/>
        </w:rPr>
        <w:t>!!!</w:t>
      </w:r>
      <w:r w:rsidR="00C831EE" w:rsidRPr="00C831EE">
        <w:rPr>
          <w:rFonts w:ascii="Arial" w:hAnsi="Arial" w:cs="Arial"/>
          <w:color w:val="FF0000"/>
        </w:rPr>
        <w:t xml:space="preserve"> </w:t>
      </w:r>
      <w:r w:rsidR="00C831EE">
        <w:rPr>
          <w:rFonts w:ascii="Arial" w:hAnsi="Arial" w:cs="Arial"/>
          <w:color w:val="FF0000"/>
        </w:rPr>
        <w:t>Vše na vlastní nebezpečí. (peníze, telefony…)</w:t>
      </w:r>
    </w:p>
    <w:p w:rsidR="00F14A1E" w:rsidRDefault="00F14A1E">
      <w:pPr>
        <w:numPr>
          <w:ilvl w:val="0"/>
          <w:numId w:val="5"/>
        </w:numPr>
        <w:tabs>
          <w:tab w:val="left" w:pos="1260"/>
        </w:tabs>
        <w:spacing w:before="240" w:after="240"/>
        <w:jc w:val="both"/>
        <w:rPr>
          <w:rStyle w:val="Siln"/>
          <w:u w:val="single"/>
        </w:rPr>
      </w:pPr>
      <w:r>
        <w:rPr>
          <w:b/>
          <w:color w:val="42B9C6"/>
          <w:sz w:val="36"/>
          <w:szCs w:val="36"/>
        </w:rPr>
        <w:lastRenderedPageBreak/>
        <w:t>Cena a platby:</w:t>
      </w:r>
    </w:p>
    <w:p w:rsidR="00F14A1E" w:rsidRDefault="00F14A1E">
      <w:pPr>
        <w:pStyle w:val="Normlnweb"/>
        <w:spacing w:before="0" w:after="0" w:line="360" w:lineRule="auto"/>
      </w:pPr>
      <w:r>
        <w:rPr>
          <w:rStyle w:val="Siln"/>
          <w:u w:val="single"/>
        </w:rPr>
        <w:t>Základní cena:</w:t>
      </w:r>
      <w:r>
        <w:t xml:space="preserve"> </w:t>
      </w:r>
      <w:r w:rsidR="00185375">
        <w:t>3</w:t>
      </w:r>
      <w:r w:rsidR="00057DB3">
        <w:t xml:space="preserve"> 2</w:t>
      </w:r>
      <w:r w:rsidR="00185375">
        <w:t>00</w:t>
      </w:r>
      <w:r w:rsidRPr="009032EE">
        <w:t>,-Kč</w:t>
      </w:r>
      <w:r w:rsidR="00EF0EC7">
        <w:br/>
        <w:t>•    sleva 2</w:t>
      </w:r>
      <w:r>
        <w:t>00,-Kč pro děti s účastí na</w:t>
      </w:r>
      <w:r w:rsidR="00EF0EC7">
        <w:t xml:space="preserve"> příměstských </w:t>
      </w:r>
      <w:r w:rsidR="00C831EE">
        <w:t>táborech CESA 20</w:t>
      </w:r>
      <w:r w:rsidR="00F264A0">
        <w:t>20</w:t>
      </w:r>
      <w:r w:rsidR="00EF0EC7">
        <w:br/>
        <w:t>•    sleva 2</w:t>
      </w:r>
      <w:r>
        <w:t>00,-Kč pro děti účastnící se sportovních kroužků 20</w:t>
      </w:r>
      <w:r w:rsidR="00F264A0">
        <w:t>20</w:t>
      </w:r>
      <w:r w:rsidR="00C831EE">
        <w:t>/2</w:t>
      </w:r>
      <w:r w:rsidR="00F264A0">
        <w:t>1</w:t>
      </w:r>
    </w:p>
    <w:p w:rsidR="00F14A1E" w:rsidRDefault="00F14A1E">
      <w:pPr>
        <w:pStyle w:val="Normlnweb"/>
        <w:spacing w:before="0" w:after="0" w:line="360" w:lineRule="auto"/>
      </w:pPr>
      <w:r>
        <w:t xml:space="preserve">Slevy se nesčítají! </w:t>
      </w:r>
    </w:p>
    <w:p w:rsidR="00F14A1E" w:rsidRDefault="00F14A1E">
      <w:pPr>
        <w:pStyle w:val="Normlnweb"/>
        <w:spacing w:before="0" w:after="0" w:line="360" w:lineRule="auto"/>
      </w:pPr>
    </w:p>
    <w:p w:rsidR="00F14A1E" w:rsidRDefault="00F14A1E">
      <w:pPr>
        <w:pStyle w:val="Normlnweb"/>
        <w:spacing w:before="0" w:after="0" w:line="360" w:lineRule="auto"/>
      </w:pPr>
      <w:r>
        <w:t xml:space="preserve">V ceně: využití sportovišť, vedoucí, sportovní materiál, pití po celý den, 2x svačina, oběd s polévkou, MHD při potřebných přejezdech </w:t>
      </w:r>
    </w:p>
    <w:p w:rsidR="00F14A1E" w:rsidRDefault="00F14A1E">
      <w:pPr>
        <w:pStyle w:val="Normlnweb"/>
        <w:spacing w:before="0" w:after="0" w:line="360" w:lineRule="auto"/>
      </w:pPr>
    </w:p>
    <w:p w:rsidR="00F14A1E" w:rsidRDefault="00F14A1E">
      <w:pPr>
        <w:pStyle w:val="Normlnweb"/>
        <w:spacing w:before="0" w:after="0" w:line="360" w:lineRule="auto"/>
      </w:pPr>
      <w:r>
        <w:rPr>
          <w:b/>
          <w:u w:val="single"/>
        </w:rPr>
        <w:t>Platba na účet:</w:t>
      </w:r>
    </w:p>
    <w:p w:rsidR="00F14A1E" w:rsidRDefault="00F14A1E">
      <w:pPr>
        <w:pStyle w:val="Normlnweb"/>
        <w:numPr>
          <w:ilvl w:val="0"/>
          <w:numId w:val="2"/>
        </w:numPr>
        <w:spacing w:before="0" w:after="0" w:line="360" w:lineRule="auto"/>
      </w:pPr>
      <w:r>
        <w:t>Platba je mo</w:t>
      </w:r>
      <w:bookmarkStart w:id="0" w:name="_GoBack"/>
      <w:bookmarkEnd w:id="0"/>
      <w:r>
        <w:t>žná pouze z účtu vedeného u peněžního ústavu v ČR, popřípadě lze vložit peníze na účet přímo v pobočce banky (ČSOB).</w:t>
      </w:r>
    </w:p>
    <w:p w:rsidR="00F14A1E" w:rsidRDefault="00F14A1E">
      <w:pPr>
        <w:pStyle w:val="Normlnweb"/>
        <w:numPr>
          <w:ilvl w:val="0"/>
          <w:numId w:val="2"/>
        </w:numPr>
        <w:spacing w:before="0" w:after="0" w:line="360" w:lineRule="auto"/>
      </w:pPr>
      <w:r>
        <w:t>Nedoporučujeme platit u České pošty pomocí složenky, dochází často k chybám při skenování a vaše platba může být přiřazena k jinému variabilnímu symbolu.</w:t>
      </w:r>
    </w:p>
    <w:p w:rsidR="00F14A1E" w:rsidRDefault="00F14A1E">
      <w:pPr>
        <w:pStyle w:val="Normlnweb"/>
        <w:numPr>
          <w:ilvl w:val="0"/>
          <w:numId w:val="2"/>
        </w:numPr>
        <w:spacing w:before="0" w:after="0" w:line="360" w:lineRule="auto"/>
      </w:pPr>
      <w:r>
        <w:t>Platbu poukažte na účet školy u ČSOB číslo </w:t>
      </w:r>
      <w:r>
        <w:rPr>
          <w:b/>
          <w:bCs/>
        </w:rPr>
        <w:t>111043273/0300.</w:t>
      </w:r>
    </w:p>
    <w:p w:rsidR="00F14A1E" w:rsidRDefault="00F14A1E">
      <w:pPr>
        <w:pStyle w:val="Normlnweb"/>
        <w:numPr>
          <w:ilvl w:val="0"/>
          <w:numId w:val="2"/>
        </w:numPr>
        <w:spacing w:before="0" w:after="0" w:line="360" w:lineRule="auto"/>
      </w:pPr>
      <w:r>
        <w:t>Variabilní symbol </w:t>
      </w:r>
      <w:r w:rsidR="00057DB3" w:rsidRPr="00057DB3">
        <w:rPr>
          <w:rFonts w:ascii="Arial" w:hAnsi="Arial" w:cs="Arial"/>
          <w:b/>
          <w:sz w:val="20"/>
          <w:szCs w:val="20"/>
        </w:rPr>
        <w:t>8550220002</w:t>
      </w:r>
      <w:r>
        <w:rPr>
          <w:b/>
          <w:bCs/>
        </w:rPr>
        <w:t>.</w:t>
      </w:r>
    </w:p>
    <w:p w:rsidR="00F14A1E" w:rsidRDefault="00F14A1E">
      <w:pPr>
        <w:pStyle w:val="Normlnweb"/>
        <w:numPr>
          <w:ilvl w:val="0"/>
          <w:numId w:val="2"/>
        </w:numPr>
        <w:spacing w:before="0" w:line="360" w:lineRule="auto"/>
      </w:pPr>
      <w:r>
        <w:t>Specific</w:t>
      </w:r>
      <w:r w:rsidR="00C831EE">
        <w:t>ký symbol</w:t>
      </w:r>
      <w:r>
        <w:t xml:space="preserve">: </w:t>
      </w:r>
      <w:r w:rsidR="00057DB3" w:rsidRPr="00057DB3">
        <w:rPr>
          <w:rFonts w:ascii="Arial" w:hAnsi="Arial" w:cs="Arial"/>
          <w:b/>
          <w:sz w:val="20"/>
          <w:szCs w:val="20"/>
        </w:rPr>
        <w:t>1807222002</w:t>
      </w:r>
      <w:r>
        <w:rPr>
          <w:b/>
          <w:bCs/>
        </w:rPr>
        <w:t>.</w:t>
      </w:r>
    </w:p>
    <w:p w:rsidR="00F14A1E" w:rsidRDefault="00F14A1E">
      <w:pPr>
        <w:pStyle w:val="Normlnweb"/>
        <w:numPr>
          <w:ilvl w:val="0"/>
          <w:numId w:val="2"/>
        </w:numPr>
        <w:spacing w:before="0" w:after="0" w:line="360" w:lineRule="auto"/>
      </w:pPr>
      <w:r>
        <w:t>Do zprávy pro příjemce nezapomeňte uvést jméno dítěte.</w:t>
      </w:r>
    </w:p>
    <w:p w:rsidR="00F14A1E" w:rsidRDefault="00F14A1E">
      <w:pPr>
        <w:pStyle w:val="Normlnweb"/>
        <w:spacing w:before="0" w:after="0" w:line="360" w:lineRule="auto"/>
      </w:pPr>
    </w:p>
    <w:p w:rsidR="00C831EE" w:rsidRDefault="00C831EE" w:rsidP="00C831EE">
      <w:pPr>
        <w:tabs>
          <w:tab w:val="left" w:pos="1260"/>
        </w:tabs>
        <w:spacing w:line="360" w:lineRule="auto"/>
        <w:rPr>
          <w:b/>
        </w:rPr>
      </w:pPr>
      <w:r>
        <w:rPr>
          <w:b/>
        </w:rPr>
        <w:t xml:space="preserve">Platbu převodem na účet proveďte prosím nejpozději </w:t>
      </w:r>
      <w:r w:rsidR="00003761">
        <w:rPr>
          <w:b/>
        </w:rPr>
        <w:t>do 31.5.202</w:t>
      </w:r>
      <w:r w:rsidR="00057DB3">
        <w:rPr>
          <w:b/>
        </w:rPr>
        <w:t>2</w:t>
      </w:r>
    </w:p>
    <w:p w:rsidR="00C831EE" w:rsidRDefault="00C831EE" w:rsidP="00C831EE">
      <w:pPr>
        <w:tabs>
          <w:tab w:val="left" w:pos="1260"/>
        </w:tabs>
        <w:spacing w:line="360" w:lineRule="auto"/>
        <w:rPr>
          <w:b/>
        </w:rPr>
      </w:pPr>
      <w:r w:rsidRPr="004C3191">
        <w:rPr>
          <w:b/>
          <w:sz w:val="36"/>
          <w:szCs w:val="36"/>
        </w:rPr>
        <w:t>Platba v hotovosti není možná</w:t>
      </w:r>
      <w:r>
        <w:rPr>
          <w:b/>
        </w:rPr>
        <w:t>.</w:t>
      </w:r>
    </w:p>
    <w:p w:rsidR="00F14A1E" w:rsidRDefault="00675443">
      <w:pPr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14A1E" w:rsidRDefault="00F14A1E">
      <w:pPr>
        <w:numPr>
          <w:ilvl w:val="0"/>
          <w:numId w:val="5"/>
        </w:numPr>
        <w:tabs>
          <w:tab w:val="left" w:pos="1260"/>
        </w:tabs>
        <w:spacing w:before="240" w:after="240"/>
        <w:jc w:val="both"/>
        <w:rPr>
          <w:b/>
          <w:color w:val="42B9C6"/>
          <w:sz w:val="36"/>
          <w:szCs w:val="36"/>
        </w:rPr>
      </w:pPr>
      <w:r>
        <w:rPr>
          <w:b/>
          <w:color w:val="42B9C6"/>
          <w:sz w:val="36"/>
          <w:szCs w:val="36"/>
        </w:rPr>
        <w:t>Kontakty:</w:t>
      </w:r>
    </w:p>
    <w:p w:rsidR="0067373C" w:rsidRDefault="0067373C" w:rsidP="00F6106B">
      <w:pPr>
        <w:tabs>
          <w:tab w:val="left" w:pos="1260"/>
        </w:tabs>
        <w:spacing w:line="360" w:lineRule="auto"/>
        <w:rPr>
          <w:b/>
        </w:rPr>
      </w:pPr>
    </w:p>
    <w:p w:rsidR="00F264A0" w:rsidRDefault="00F6106B" w:rsidP="00F6106B">
      <w:pPr>
        <w:tabs>
          <w:tab w:val="left" w:pos="1260"/>
        </w:tabs>
        <w:spacing w:line="360" w:lineRule="auto"/>
        <w:rPr>
          <w:b/>
        </w:rPr>
      </w:pPr>
      <w:r>
        <w:rPr>
          <w:b/>
        </w:rPr>
        <w:t>Administrace příměstských táborů</w:t>
      </w:r>
      <w:r w:rsidR="00F264A0">
        <w:rPr>
          <w:b/>
        </w:rPr>
        <w:t>:</w:t>
      </w:r>
    </w:p>
    <w:p w:rsidR="00F264A0" w:rsidRDefault="00F264A0" w:rsidP="00F264A0">
      <w:pPr>
        <w:tabs>
          <w:tab w:val="left" w:pos="1260"/>
        </w:tabs>
        <w:spacing w:line="360" w:lineRule="auto"/>
      </w:pPr>
      <w:r>
        <w:t>Mgr. Monika Winklerová</w:t>
      </w:r>
    </w:p>
    <w:p w:rsidR="00F264A0" w:rsidRDefault="00F264A0" w:rsidP="00F264A0">
      <w:pPr>
        <w:tabs>
          <w:tab w:val="left" w:pos="1260"/>
        </w:tabs>
        <w:spacing w:line="360" w:lineRule="auto"/>
      </w:pPr>
      <w:r>
        <w:t>tel: +420 541 14 2279</w:t>
      </w:r>
    </w:p>
    <w:p w:rsidR="00F264A0" w:rsidRDefault="00F264A0" w:rsidP="00F264A0">
      <w:pPr>
        <w:tabs>
          <w:tab w:val="left" w:pos="1260"/>
        </w:tabs>
        <w:spacing w:line="360" w:lineRule="auto"/>
      </w:pPr>
      <w:r>
        <w:t xml:space="preserve">e-mail: </w:t>
      </w:r>
      <w:hyperlink r:id="rId7" w:history="1">
        <w:r w:rsidRPr="00B6552E">
          <w:rPr>
            <w:rStyle w:val="Hypertextovodkaz"/>
            <w:rFonts w:ascii="Calibri" w:hAnsi="Calibri" w:cs="Arial"/>
            <w:color w:val="125EA6"/>
            <w:sz w:val="21"/>
            <w:szCs w:val="21"/>
            <w:shd w:val="clear" w:color="auto" w:fill="FFFFFF"/>
          </w:rPr>
          <w:t>Monika.Winklerova@vut.cz</w:t>
        </w:r>
      </w:hyperlink>
    </w:p>
    <w:p w:rsidR="00F264A0" w:rsidRDefault="00F264A0" w:rsidP="00F6106B">
      <w:pPr>
        <w:tabs>
          <w:tab w:val="left" w:pos="1260"/>
        </w:tabs>
        <w:spacing w:line="360" w:lineRule="auto"/>
        <w:rPr>
          <w:b/>
        </w:rPr>
      </w:pPr>
    </w:p>
    <w:p w:rsidR="00F14A1E" w:rsidRDefault="00F14A1E">
      <w:pPr>
        <w:tabs>
          <w:tab w:val="left" w:pos="1260"/>
        </w:tabs>
        <w:spacing w:line="360" w:lineRule="auto"/>
      </w:pPr>
    </w:p>
    <w:p w:rsidR="00F14A1E" w:rsidRDefault="00F14A1E">
      <w:pPr>
        <w:tabs>
          <w:tab w:val="left" w:pos="1260"/>
        </w:tabs>
        <w:spacing w:line="360" w:lineRule="auto"/>
      </w:pPr>
      <w:r>
        <w:rPr>
          <w:b/>
        </w:rPr>
        <w:t>Vedoucí atletické části:</w:t>
      </w:r>
    </w:p>
    <w:p w:rsidR="00F14A1E" w:rsidRDefault="00F14A1E">
      <w:pPr>
        <w:tabs>
          <w:tab w:val="left" w:pos="1260"/>
        </w:tabs>
        <w:spacing w:line="360" w:lineRule="auto"/>
      </w:pPr>
      <w:r>
        <w:t>Mgr. Richard Adamík</w:t>
      </w:r>
    </w:p>
    <w:p w:rsidR="00F14A1E" w:rsidRDefault="00F14A1E">
      <w:pPr>
        <w:tabs>
          <w:tab w:val="left" w:pos="1260"/>
        </w:tabs>
        <w:spacing w:line="360" w:lineRule="auto"/>
      </w:pPr>
      <w:r>
        <w:t>tel: +420 541 14 3482</w:t>
      </w:r>
    </w:p>
    <w:p w:rsidR="00F14A1E" w:rsidRDefault="00F14A1E">
      <w:pPr>
        <w:tabs>
          <w:tab w:val="left" w:pos="1260"/>
        </w:tabs>
        <w:spacing w:line="360" w:lineRule="auto"/>
      </w:pPr>
      <w:r>
        <w:t>mobil:+420 608 636 806 (pouze v době tábora)</w:t>
      </w:r>
    </w:p>
    <w:p w:rsidR="00F14A1E" w:rsidRDefault="00F14A1E">
      <w:pPr>
        <w:tabs>
          <w:tab w:val="left" w:pos="1260"/>
        </w:tabs>
        <w:spacing w:line="360" w:lineRule="auto"/>
      </w:pPr>
      <w:r>
        <w:t xml:space="preserve">e-mail: </w:t>
      </w:r>
      <w:hyperlink r:id="rId8" w:history="1">
        <w:r>
          <w:rPr>
            <w:rStyle w:val="Hypertextovodkaz"/>
          </w:rPr>
          <w:t>adamik@cesa.vutbr.cz</w:t>
        </w:r>
      </w:hyperlink>
      <w:r>
        <w:t xml:space="preserve"> </w:t>
      </w:r>
    </w:p>
    <w:p w:rsidR="00F14A1E" w:rsidRDefault="00F14A1E">
      <w:pPr>
        <w:tabs>
          <w:tab w:val="left" w:pos="1260"/>
        </w:tabs>
        <w:spacing w:line="360" w:lineRule="auto"/>
      </w:pPr>
    </w:p>
    <w:p w:rsidR="007D74DC" w:rsidRDefault="007D74DC">
      <w:pPr>
        <w:pStyle w:val="Normlnweb"/>
        <w:spacing w:before="0" w:after="0" w:line="360" w:lineRule="auto"/>
        <w:rPr>
          <w:b/>
        </w:rPr>
      </w:pPr>
    </w:p>
    <w:p w:rsidR="007D74DC" w:rsidRDefault="007D74DC">
      <w:pPr>
        <w:pStyle w:val="Normlnweb"/>
        <w:spacing w:before="0" w:after="0" w:line="360" w:lineRule="auto"/>
        <w:rPr>
          <w:b/>
        </w:rPr>
      </w:pPr>
    </w:p>
    <w:p w:rsidR="00F14A1E" w:rsidRDefault="00F14A1E">
      <w:pPr>
        <w:pStyle w:val="Normlnweb"/>
        <w:spacing w:before="0" w:after="0" w:line="360" w:lineRule="auto"/>
      </w:pPr>
      <w:r>
        <w:rPr>
          <w:b/>
        </w:rPr>
        <w:t xml:space="preserve">Recepce areálu Pod Palackého vrchem (PPV): </w:t>
      </w:r>
      <w:r>
        <w:rPr>
          <w:bCs/>
        </w:rPr>
        <w:t>541 14 2286 – nepřetržitý provoz</w:t>
      </w:r>
    </w:p>
    <w:sectPr w:rsidR="00F1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EE"/>
    <w:rsid w:val="00003761"/>
    <w:rsid w:val="00057DB3"/>
    <w:rsid w:val="000E27FD"/>
    <w:rsid w:val="00113E29"/>
    <w:rsid w:val="00185375"/>
    <w:rsid w:val="002630D7"/>
    <w:rsid w:val="002657F7"/>
    <w:rsid w:val="0042082F"/>
    <w:rsid w:val="00513A78"/>
    <w:rsid w:val="00634ED5"/>
    <w:rsid w:val="006538B2"/>
    <w:rsid w:val="0067373C"/>
    <w:rsid w:val="00675443"/>
    <w:rsid w:val="0071507E"/>
    <w:rsid w:val="007502F1"/>
    <w:rsid w:val="007D74DC"/>
    <w:rsid w:val="00802B10"/>
    <w:rsid w:val="009032EE"/>
    <w:rsid w:val="00945495"/>
    <w:rsid w:val="009D549D"/>
    <w:rsid w:val="00BC7545"/>
    <w:rsid w:val="00C831EE"/>
    <w:rsid w:val="00D1445F"/>
    <w:rsid w:val="00E95C92"/>
    <w:rsid w:val="00EF0EC7"/>
    <w:rsid w:val="00F14A1E"/>
    <w:rsid w:val="00F17E19"/>
    <w:rsid w:val="00F24826"/>
    <w:rsid w:val="00F264A0"/>
    <w:rsid w:val="00F52DED"/>
    <w:rsid w:val="00F6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B2C6B9"/>
  <w15:chartTrackingRefBased/>
  <w15:docId w15:val="{C7161F17-A2B9-4F76-B5D5-781CD172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  <w:sz w:val="20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npsmoodstavce1">
    <w:name w:val="Standardní písmo odstavce1"/>
  </w:style>
  <w:style w:type="character" w:styleId="Siln">
    <w:name w:val="Strong"/>
    <w:uiPriority w:val="22"/>
    <w:qFormat/>
    <w:rPr>
      <w:b/>
      <w:bCs/>
    </w:rPr>
  </w:style>
  <w:style w:type="character" w:styleId="Zvraznn">
    <w:name w:val="Zvýraznění"/>
    <w:qFormat/>
    <w:rPr>
      <w:i/>
      <w:iCs/>
    </w:rPr>
  </w:style>
  <w:style w:type="character" w:customStyle="1" w:styleId="norm00e1ln00edchar">
    <w:name w:val="norm_00e1ln_00ed__cha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502F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ik@cesa.vutb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Winklerova@v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a.vutbr.cz/cesa/kontak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VYSOKÉ UČENÍ TECHNICEKÉ V BRNĚ</vt:lpstr>
    </vt:vector>
  </TitlesOfParts>
  <Company/>
  <LinksUpToDate>false</LinksUpToDate>
  <CharactersWithSpaces>4330</CharactersWithSpaces>
  <SharedDoc>false</SharedDoc>
  <HLinks>
    <vt:vector size="18" baseType="variant">
      <vt:variant>
        <vt:i4>6029359</vt:i4>
      </vt:variant>
      <vt:variant>
        <vt:i4>6</vt:i4>
      </vt:variant>
      <vt:variant>
        <vt:i4>0</vt:i4>
      </vt:variant>
      <vt:variant>
        <vt:i4>5</vt:i4>
      </vt:variant>
      <vt:variant>
        <vt:lpwstr>mailto:adamik@cesa.vutbr.cz</vt:lpwstr>
      </vt:variant>
      <vt:variant>
        <vt:lpwstr/>
      </vt:variant>
      <vt:variant>
        <vt:i4>2883655</vt:i4>
      </vt:variant>
      <vt:variant>
        <vt:i4>3</vt:i4>
      </vt:variant>
      <vt:variant>
        <vt:i4>0</vt:i4>
      </vt:variant>
      <vt:variant>
        <vt:i4>5</vt:i4>
      </vt:variant>
      <vt:variant>
        <vt:lpwstr>mailto:Monika.Winklerova@vut.cz</vt:lpwstr>
      </vt:variant>
      <vt:variant>
        <vt:lpwstr/>
      </vt:variant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http://www.cesa.vutbr.cz/cesa/kontakt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VYSOKÉ UČENÍ TECHNICEKÉ V BRNĚ</dc:title>
  <dc:subject/>
  <dc:creator>Janča</dc:creator>
  <cp:keywords/>
  <cp:lastModifiedBy>Winklerová Monika (141622)</cp:lastModifiedBy>
  <cp:revision>2</cp:revision>
  <cp:lastPrinted>2019-01-24T11:09:00Z</cp:lastPrinted>
  <dcterms:created xsi:type="dcterms:W3CDTF">2022-02-01T08:29:00Z</dcterms:created>
  <dcterms:modified xsi:type="dcterms:W3CDTF">2022-02-01T08:29:00Z</dcterms:modified>
</cp:coreProperties>
</file>