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179" w14:textId="77777777" w:rsidR="00382A62" w:rsidRDefault="00382A62" w:rsidP="00382A62"/>
    <w:p w14:paraId="185813BE" w14:textId="77777777" w:rsidR="00C363C0" w:rsidRDefault="00C363C0" w:rsidP="00382A62"/>
    <w:p w14:paraId="05FA3020" w14:textId="77777777" w:rsidR="00C363C0" w:rsidRDefault="00C363C0" w:rsidP="00C363C0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VÝSLEDEK VÝBĚROVÉHO ŘÍZENÍ</w:t>
      </w:r>
    </w:p>
    <w:p w14:paraId="6A14F5C4" w14:textId="77777777" w:rsidR="00C363C0" w:rsidRDefault="00C363C0" w:rsidP="00C363C0">
      <w:pPr>
        <w:pStyle w:val="Nzev"/>
        <w:rPr>
          <w:b/>
        </w:rPr>
      </w:pPr>
    </w:p>
    <w:p w14:paraId="41255E9B" w14:textId="77777777" w:rsidR="00C363C0" w:rsidRDefault="00C363C0" w:rsidP="00C363C0">
      <w:pPr>
        <w:pStyle w:val="Nzev"/>
        <w:jc w:val="left"/>
        <w:rPr>
          <w:b/>
        </w:rPr>
      </w:pPr>
    </w:p>
    <w:p w14:paraId="51AB4A8E" w14:textId="77777777" w:rsidR="00C363C0" w:rsidRDefault="00C363C0" w:rsidP="00C363C0">
      <w:pPr>
        <w:pStyle w:val="Nzev"/>
        <w:rPr>
          <w:b/>
        </w:rPr>
      </w:pPr>
    </w:p>
    <w:p w14:paraId="33581928" w14:textId="0444FA73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 xml:space="preserve">Komise pro výběrové řízení na svém jednání konaném dne </w:t>
      </w:r>
      <w:r w:rsidR="000136A9">
        <w:rPr>
          <w:szCs w:val="28"/>
        </w:rPr>
        <w:t>2</w:t>
      </w:r>
      <w:r w:rsidR="004D0D7E">
        <w:rPr>
          <w:szCs w:val="28"/>
        </w:rPr>
        <w:t>0</w:t>
      </w:r>
      <w:r w:rsidR="00E156C3">
        <w:rPr>
          <w:szCs w:val="28"/>
        </w:rPr>
        <w:t>.0</w:t>
      </w:r>
      <w:r w:rsidR="00D870CE">
        <w:rPr>
          <w:szCs w:val="28"/>
        </w:rPr>
        <w:t>9</w:t>
      </w:r>
      <w:r w:rsidR="00E92B25">
        <w:rPr>
          <w:szCs w:val="28"/>
        </w:rPr>
        <w:t>.2022</w:t>
      </w:r>
      <w:r>
        <w:rPr>
          <w:szCs w:val="28"/>
        </w:rPr>
        <w:t xml:space="preserve"> doporučila k přijetí na místo </w:t>
      </w:r>
      <w:r w:rsidR="00F1727A" w:rsidRPr="00F1727A">
        <w:rPr>
          <w:i/>
          <w:szCs w:val="28"/>
        </w:rPr>
        <w:t xml:space="preserve">akademického pracovníka </w:t>
      </w:r>
      <w:r w:rsidR="00F1727A">
        <w:rPr>
          <w:i/>
          <w:szCs w:val="28"/>
        </w:rPr>
        <w:t>–</w:t>
      </w:r>
      <w:r w:rsidR="000136A9">
        <w:rPr>
          <w:i/>
          <w:szCs w:val="28"/>
        </w:rPr>
        <w:t xml:space="preserve"> </w:t>
      </w:r>
      <w:r w:rsidR="00F1727A" w:rsidRPr="00F1727A">
        <w:rPr>
          <w:i/>
          <w:szCs w:val="28"/>
        </w:rPr>
        <w:t>asistenta</w:t>
      </w:r>
      <w:r w:rsidR="00F1727A">
        <w:rPr>
          <w:i/>
          <w:szCs w:val="28"/>
        </w:rPr>
        <w:t xml:space="preserve"> </w:t>
      </w:r>
      <w:r w:rsidR="00F1727A">
        <w:rPr>
          <w:szCs w:val="28"/>
        </w:rPr>
        <w:t>pro Ú</w:t>
      </w:r>
      <w:r>
        <w:t xml:space="preserve">stav </w:t>
      </w:r>
      <w:r w:rsidR="004D0D7E">
        <w:t>technologie stavebních hmot a dílců</w:t>
      </w:r>
      <w:r w:rsidR="000136A9">
        <w:t xml:space="preserve"> </w:t>
      </w:r>
      <w:r>
        <w:t>Fakulty stavební VUT v Brně</w:t>
      </w:r>
      <w:r>
        <w:rPr>
          <w:szCs w:val="28"/>
        </w:rPr>
        <w:t xml:space="preserve"> </w:t>
      </w:r>
    </w:p>
    <w:p w14:paraId="55C9D8C4" w14:textId="41739C69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>t</w:t>
      </w:r>
      <w:r w:rsidR="004D0D7E">
        <w:rPr>
          <w:szCs w:val="28"/>
        </w:rPr>
        <w:t>u</w:t>
      </w:r>
      <w:r>
        <w:rPr>
          <w:szCs w:val="28"/>
        </w:rPr>
        <w:t>to uchazeč</w:t>
      </w:r>
      <w:r w:rsidR="004D0D7E">
        <w:rPr>
          <w:szCs w:val="28"/>
        </w:rPr>
        <w:t>ku</w:t>
      </w:r>
      <w:r>
        <w:rPr>
          <w:szCs w:val="28"/>
        </w:rPr>
        <w:t>:</w:t>
      </w:r>
    </w:p>
    <w:p w14:paraId="3B8DAAC0" w14:textId="77777777" w:rsidR="00C363C0" w:rsidRDefault="00C363C0" w:rsidP="00C363C0">
      <w:pPr>
        <w:pStyle w:val="Nzev"/>
      </w:pPr>
    </w:p>
    <w:p w14:paraId="44DC4F88" w14:textId="77777777" w:rsidR="00C363C0" w:rsidRDefault="00C363C0" w:rsidP="00C363C0">
      <w:pPr>
        <w:pStyle w:val="Nzev"/>
      </w:pPr>
    </w:p>
    <w:p w14:paraId="52E3EEB2" w14:textId="77777777" w:rsidR="00C363C0" w:rsidRDefault="00C363C0" w:rsidP="00C363C0">
      <w:pPr>
        <w:pStyle w:val="Nzev"/>
      </w:pPr>
    </w:p>
    <w:p w14:paraId="0D48F7C9" w14:textId="268F9238" w:rsidR="00C363C0" w:rsidRDefault="00D870CE" w:rsidP="00C363C0">
      <w:pPr>
        <w:pStyle w:val="Nzev"/>
        <w:rPr>
          <w:sz w:val="24"/>
          <w:szCs w:val="24"/>
        </w:rPr>
      </w:pPr>
      <w:r>
        <w:rPr>
          <w:b/>
        </w:rPr>
        <w:t xml:space="preserve">Ing. </w:t>
      </w:r>
      <w:r w:rsidR="004D0D7E">
        <w:rPr>
          <w:b/>
        </w:rPr>
        <w:t xml:space="preserve">Simona </w:t>
      </w:r>
      <w:proofErr w:type="spellStart"/>
      <w:r w:rsidR="004D0D7E">
        <w:rPr>
          <w:b/>
        </w:rPr>
        <w:t>Ravaszová</w:t>
      </w:r>
      <w:proofErr w:type="spellEnd"/>
      <w:r w:rsidR="006F1F98">
        <w:rPr>
          <w:b/>
        </w:rPr>
        <w:t xml:space="preserve"> </w:t>
      </w:r>
      <w:r w:rsidR="006F1F98" w:rsidRPr="006F1F98">
        <w:t xml:space="preserve">– úvazek </w:t>
      </w:r>
      <w:r w:rsidR="00E156C3">
        <w:t>0,</w:t>
      </w:r>
      <w:r w:rsidR="004D0D7E">
        <w:t>3</w:t>
      </w:r>
      <w:r w:rsidR="006F1F98" w:rsidRPr="006F1F98">
        <w:t xml:space="preserve">, nástup </w:t>
      </w:r>
      <w:r w:rsidR="004D0D7E">
        <w:t>01.10</w:t>
      </w:r>
      <w:r w:rsidR="006F1F98" w:rsidRPr="006F1F98">
        <w:t>.2022</w:t>
      </w:r>
    </w:p>
    <w:p w14:paraId="6C78FC0B" w14:textId="77777777" w:rsidR="00C363C0" w:rsidRDefault="00C363C0" w:rsidP="00C363C0">
      <w:pPr>
        <w:pStyle w:val="Nzev"/>
        <w:jc w:val="left"/>
        <w:rPr>
          <w:szCs w:val="28"/>
        </w:rPr>
      </w:pPr>
    </w:p>
    <w:p w14:paraId="786A3558" w14:textId="77777777" w:rsidR="00C363C0" w:rsidRDefault="00C363C0" w:rsidP="00C363C0">
      <w:pPr>
        <w:pStyle w:val="Nzev"/>
        <w:jc w:val="left"/>
        <w:rPr>
          <w:szCs w:val="28"/>
        </w:rPr>
      </w:pPr>
    </w:p>
    <w:p w14:paraId="1D8D5AD8" w14:textId="77777777" w:rsidR="00C363C0" w:rsidRDefault="00C363C0" w:rsidP="00C363C0">
      <w:pPr>
        <w:pStyle w:val="Nzev"/>
      </w:pPr>
    </w:p>
    <w:sectPr w:rsidR="00C363C0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FFC" w14:textId="77777777" w:rsidR="00C363C0" w:rsidRDefault="00C363C0" w:rsidP="001C1277">
      <w:pPr>
        <w:spacing w:line="240" w:lineRule="auto"/>
      </w:pPr>
      <w:r>
        <w:separator/>
      </w:r>
    </w:p>
  </w:endnote>
  <w:endnote w:type="continuationSeparator" w:id="0">
    <w:p w14:paraId="294C7F16" w14:textId="77777777" w:rsidR="00C363C0" w:rsidRDefault="00C363C0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31E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7A42253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EC5AE7B" w14:textId="77777777" w:rsidR="00E04ACD" w:rsidRPr="00103885" w:rsidRDefault="00C363C0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6653B" wp14:editId="6006786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7135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665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72DB7135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10C386D8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60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CAD81AC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754948E" w14:textId="77777777" w:rsidR="00401D95" w:rsidRPr="00103885" w:rsidRDefault="00C363C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642C9" wp14:editId="362CE1B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1B78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642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0ADA1B78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2D3C2BB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DD45" w14:textId="77777777" w:rsidR="00C363C0" w:rsidRDefault="00C363C0" w:rsidP="001C1277">
      <w:pPr>
        <w:spacing w:line="240" w:lineRule="auto"/>
      </w:pPr>
      <w:r>
        <w:separator/>
      </w:r>
    </w:p>
  </w:footnote>
  <w:footnote w:type="continuationSeparator" w:id="0">
    <w:p w14:paraId="590FDEED" w14:textId="77777777" w:rsidR="00C363C0" w:rsidRDefault="00C363C0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9748" w14:textId="77777777" w:rsidR="001C1277" w:rsidRDefault="00C363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5FD0D9" wp14:editId="1FDBF3D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BBF3" w14:textId="77777777" w:rsidR="00401D95" w:rsidRDefault="00C363C0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44E2F3" wp14:editId="34C3699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0"/>
    <w:rsid w:val="00010834"/>
    <w:rsid w:val="000136A9"/>
    <w:rsid w:val="0002096C"/>
    <w:rsid w:val="00042893"/>
    <w:rsid w:val="000608DA"/>
    <w:rsid w:val="000668AE"/>
    <w:rsid w:val="00087D33"/>
    <w:rsid w:val="00096010"/>
    <w:rsid w:val="0009727A"/>
    <w:rsid w:val="000C737C"/>
    <w:rsid w:val="00103885"/>
    <w:rsid w:val="00106C8B"/>
    <w:rsid w:val="00120718"/>
    <w:rsid w:val="00145B3F"/>
    <w:rsid w:val="001B333D"/>
    <w:rsid w:val="001C1277"/>
    <w:rsid w:val="001E6232"/>
    <w:rsid w:val="00215646"/>
    <w:rsid w:val="00237067"/>
    <w:rsid w:val="00291B01"/>
    <w:rsid w:val="002946CC"/>
    <w:rsid w:val="00331064"/>
    <w:rsid w:val="00353AF3"/>
    <w:rsid w:val="00382A62"/>
    <w:rsid w:val="00401D95"/>
    <w:rsid w:val="00402A47"/>
    <w:rsid w:val="00425F57"/>
    <w:rsid w:val="004D0D7E"/>
    <w:rsid w:val="004D71B0"/>
    <w:rsid w:val="004E2C9E"/>
    <w:rsid w:val="004E5819"/>
    <w:rsid w:val="00553E95"/>
    <w:rsid w:val="00694787"/>
    <w:rsid w:val="006B3FE4"/>
    <w:rsid w:val="006F1F98"/>
    <w:rsid w:val="006F60C6"/>
    <w:rsid w:val="00745BF4"/>
    <w:rsid w:val="00764AD8"/>
    <w:rsid w:val="007F44C4"/>
    <w:rsid w:val="008D1D04"/>
    <w:rsid w:val="00901C5C"/>
    <w:rsid w:val="009833FA"/>
    <w:rsid w:val="00995A44"/>
    <w:rsid w:val="009B6EAD"/>
    <w:rsid w:val="009E5E0E"/>
    <w:rsid w:val="009F56BD"/>
    <w:rsid w:val="00A7676F"/>
    <w:rsid w:val="00AD5955"/>
    <w:rsid w:val="00AD68F0"/>
    <w:rsid w:val="00B0004B"/>
    <w:rsid w:val="00BB3AA1"/>
    <w:rsid w:val="00BE31F7"/>
    <w:rsid w:val="00BF7BBB"/>
    <w:rsid w:val="00C273F6"/>
    <w:rsid w:val="00C363C0"/>
    <w:rsid w:val="00C869D5"/>
    <w:rsid w:val="00CF45F0"/>
    <w:rsid w:val="00D70203"/>
    <w:rsid w:val="00D712AC"/>
    <w:rsid w:val="00D870CE"/>
    <w:rsid w:val="00E04ACD"/>
    <w:rsid w:val="00E156C3"/>
    <w:rsid w:val="00E92B25"/>
    <w:rsid w:val="00EF765D"/>
    <w:rsid w:val="00F1727A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8F2DEF"/>
  <w15:chartTrackingRefBased/>
  <w15:docId w15:val="{5BE68346-A082-42D6-9E4D-7D63361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C363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63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9D03-AA51-4325-ABC9-D4B2C05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cp:lastModifiedBy>Olga Nešporová</cp:lastModifiedBy>
  <cp:revision>13</cp:revision>
  <cp:lastPrinted>2022-09-27T12:19:00Z</cp:lastPrinted>
  <dcterms:created xsi:type="dcterms:W3CDTF">2022-05-10T08:47:00Z</dcterms:created>
  <dcterms:modified xsi:type="dcterms:W3CDTF">2022-09-27T12:25:00Z</dcterms:modified>
</cp:coreProperties>
</file>