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C9" w:rsidRDefault="00E668C9" w:rsidP="00E668C9">
      <w:pPr>
        <w:spacing w:after="0"/>
        <w:jc w:val="center"/>
        <w:rPr>
          <w:b/>
          <w:sz w:val="40"/>
          <w:szCs w:val="40"/>
        </w:rPr>
      </w:pPr>
      <w:r w:rsidRPr="00E668C9">
        <w:rPr>
          <w:b/>
          <w:sz w:val="40"/>
          <w:szCs w:val="40"/>
        </w:rPr>
        <w:t>Talentová zkouška na bakalářský studijní program Průmyslový design ve strojírenství</w:t>
      </w:r>
    </w:p>
    <w:p w:rsidR="00E668C9" w:rsidRDefault="001D0106" w:rsidP="00E668C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 akademickém roce 2024/2025</w:t>
      </w:r>
    </w:p>
    <w:p w:rsidR="00E668C9" w:rsidRPr="00E668C9" w:rsidRDefault="00E668C9" w:rsidP="00E668C9">
      <w:pPr>
        <w:spacing w:after="0"/>
        <w:jc w:val="center"/>
        <w:rPr>
          <w:b/>
          <w:sz w:val="40"/>
          <w:szCs w:val="40"/>
        </w:rPr>
      </w:pPr>
    </w:p>
    <w:p w:rsidR="00E668C9" w:rsidRDefault="00E668C9"/>
    <w:p w:rsidR="00E668C9" w:rsidRPr="00E668C9" w:rsidRDefault="00E668C9">
      <w:pPr>
        <w:rPr>
          <w:sz w:val="24"/>
          <w:szCs w:val="24"/>
        </w:rPr>
      </w:pPr>
      <w:r w:rsidRPr="00E668C9">
        <w:rPr>
          <w:sz w:val="24"/>
          <w:szCs w:val="24"/>
        </w:rPr>
        <w:t xml:space="preserve">Úspěšné vykonání talentové zkoušky je jednou z podmínek přijetí ke studiu programu Průmyslový design ve strojírenství. Dalšími podmínkami jsou: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a) Dosažení středního vzdělání s maturitní zkouškou (dokládá se maturitním vysvědčením nebo ekvivalentním dokumentem).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b) Úspěšné vykonání přijímací zkoušky, není-li děkanem FSI prominuta. </w:t>
      </w:r>
    </w:p>
    <w:p w:rsidR="00E668C9" w:rsidRDefault="00E668C9" w:rsidP="00E668C9">
      <w:pPr>
        <w:spacing w:after="0"/>
        <w:rPr>
          <w:sz w:val="24"/>
          <w:szCs w:val="24"/>
        </w:rPr>
      </w:pPr>
    </w:p>
    <w:p w:rsidR="00FB37C4" w:rsidRPr="00E668C9" w:rsidRDefault="00FB37C4" w:rsidP="00E668C9">
      <w:pPr>
        <w:spacing w:after="0"/>
        <w:rPr>
          <w:sz w:val="24"/>
          <w:szCs w:val="24"/>
        </w:rPr>
      </w:pPr>
    </w:p>
    <w:p w:rsidR="00E668C9" w:rsidRDefault="001D0106" w:rsidP="00E668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Termín konání – 19. 4. 2024</w:t>
      </w:r>
      <w:r w:rsidR="00E668C9" w:rsidRPr="00E668C9">
        <w:rPr>
          <w:b/>
          <w:sz w:val="40"/>
          <w:szCs w:val="40"/>
        </w:rPr>
        <w:t xml:space="preserve"> </w:t>
      </w:r>
    </w:p>
    <w:p w:rsidR="00E668C9" w:rsidRPr="00E668C9" w:rsidRDefault="00E668C9" w:rsidP="00E668C9">
      <w:pPr>
        <w:spacing w:after="0"/>
        <w:jc w:val="center"/>
        <w:rPr>
          <w:b/>
          <w:sz w:val="24"/>
          <w:szCs w:val="24"/>
        </w:rPr>
      </w:pPr>
    </w:p>
    <w:p w:rsidR="00E668C9" w:rsidRPr="00E668C9" w:rsidRDefault="00E668C9" w:rsidP="00E668C9">
      <w:pPr>
        <w:pStyle w:val="Odstavecseseznamem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E668C9">
        <w:rPr>
          <w:b/>
          <w:sz w:val="24"/>
          <w:szCs w:val="24"/>
        </w:rPr>
        <w:t xml:space="preserve">Domácí práce </w:t>
      </w:r>
    </w:p>
    <w:p w:rsidR="00E668C9" w:rsidRPr="00E668C9" w:rsidRDefault="00E668C9" w:rsidP="00E668C9">
      <w:pPr>
        <w:spacing w:after="0"/>
        <w:jc w:val="both"/>
        <w:rPr>
          <w:sz w:val="24"/>
          <w:szCs w:val="24"/>
        </w:rPr>
      </w:pPr>
      <w:r w:rsidRPr="00E668C9">
        <w:rPr>
          <w:sz w:val="24"/>
          <w:szCs w:val="24"/>
        </w:rPr>
        <w:t xml:space="preserve">Odevzdáte 10-15 domácích prací – nejlépe kresby dle reálného modelu, mohou být v menší míře doplněny malbou, grafickými pracemi apod. z oblasti výtvarného umění. </w:t>
      </w:r>
    </w:p>
    <w:p w:rsidR="00E668C9" w:rsidRPr="00E668C9" w:rsidRDefault="00E668C9" w:rsidP="00E668C9">
      <w:pPr>
        <w:spacing w:after="0"/>
        <w:jc w:val="both"/>
        <w:rPr>
          <w:sz w:val="24"/>
          <w:szCs w:val="24"/>
        </w:rPr>
      </w:pPr>
      <w:r w:rsidRPr="00E668C9">
        <w:rPr>
          <w:b/>
          <w:sz w:val="24"/>
          <w:szCs w:val="24"/>
        </w:rPr>
        <w:t>Tematika:</w:t>
      </w:r>
      <w:r w:rsidRPr="00E668C9">
        <w:rPr>
          <w:sz w:val="24"/>
          <w:szCs w:val="24"/>
        </w:rPr>
        <w:t xml:space="preserve"> není zadána, ale nejlépe kresby produktů, zátiší, popř. hlavy či figury. </w:t>
      </w:r>
    </w:p>
    <w:p w:rsidR="00E668C9" w:rsidRPr="00E668C9" w:rsidRDefault="00E668C9" w:rsidP="00E668C9">
      <w:pPr>
        <w:spacing w:after="0"/>
        <w:jc w:val="both"/>
        <w:rPr>
          <w:sz w:val="24"/>
          <w:szCs w:val="24"/>
        </w:rPr>
      </w:pPr>
      <w:r w:rsidRPr="00E668C9">
        <w:rPr>
          <w:b/>
          <w:sz w:val="24"/>
          <w:szCs w:val="24"/>
        </w:rPr>
        <w:t>Technika:</w:t>
      </w:r>
      <w:r w:rsidRPr="00E668C9">
        <w:rPr>
          <w:sz w:val="24"/>
          <w:szCs w:val="24"/>
        </w:rPr>
        <w:t xml:space="preserve"> kresba tužkou popř. pastelem, uhlem, </w:t>
      </w:r>
      <w:proofErr w:type="spellStart"/>
      <w:r w:rsidRPr="00E668C9">
        <w:rPr>
          <w:sz w:val="24"/>
          <w:szCs w:val="24"/>
        </w:rPr>
        <w:t>markery</w:t>
      </w:r>
      <w:proofErr w:type="spellEnd"/>
      <w:r w:rsidRPr="00E668C9">
        <w:rPr>
          <w:sz w:val="24"/>
          <w:szCs w:val="24"/>
        </w:rPr>
        <w:t xml:space="preserve"> apod. </w:t>
      </w:r>
    </w:p>
    <w:p w:rsidR="00E668C9" w:rsidRPr="00E668C9" w:rsidRDefault="00E668C9" w:rsidP="00E668C9">
      <w:pPr>
        <w:spacing w:after="0"/>
        <w:jc w:val="both"/>
        <w:rPr>
          <w:sz w:val="24"/>
          <w:szCs w:val="24"/>
        </w:rPr>
      </w:pPr>
      <w:r w:rsidRPr="00E668C9">
        <w:rPr>
          <w:b/>
          <w:sz w:val="24"/>
          <w:szCs w:val="24"/>
        </w:rPr>
        <w:t>Formát:</w:t>
      </w:r>
      <w:r w:rsidRPr="00E668C9">
        <w:rPr>
          <w:sz w:val="24"/>
          <w:szCs w:val="24"/>
        </w:rPr>
        <w:t xml:space="preserve"> minimálně A3 </w:t>
      </w:r>
    </w:p>
    <w:p w:rsidR="00E668C9" w:rsidRPr="00E668C9" w:rsidRDefault="00E668C9" w:rsidP="00E668C9">
      <w:pPr>
        <w:spacing w:after="0"/>
        <w:jc w:val="both"/>
        <w:rPr>
          <w:sz w:val="24"/>
          <w:szCs w:val="24"/>
        </w:rPr>
      </w:pPr>
      <w:r w:rsidRPr="00E668C9">
        <w:rPr>
          <w:sz w:val="24"/>
          <w:szCs w:val="24"/>
        </w:rPr>
        <w:t xml:space="preserve">Tyto práce budou čitelně označeny jménem. </w:t>
      </w:r>
    </w:p>
    <w:p w:rsidR="00E668C9" w:rsidRPr="00E668C9" w:rsidRDefault="00E668C9" w:rsidP="00E668C9">
      <w:pPr>
        <w:spacing w:after="0"/>
        <w:jc w:val="both"/>
        <w:rPr>
          <w:sz w:val="24"/>
          <w:szCs w:val="24"/>
        </w:rPr>
      </w:pPr>
      <w:r w:rsidRPr="00E668C9">
        <w:rPr>
          <w:sz w:val="24"/>
          <w:szCs w:val="24"/>
        </w:rPr>
        <w:t xml:space="preserve">Složku s domácími pracemi přinesete v den konání talentové zkoušky.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</w:p>
    <w:p w:rsidR="00E668C9" w:rsidRPr="00E668C9" w:rsidRDefault="00E668C9" w:rsidP="00E668C9">
      <w:pPr>
        <w:pStyle w:val="Odstavecseseznamem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E668C9">
        <w:rPr>
          <w:b/>
          <w:sz w:val="24"/>
          <w:szCs w:val="24"/>
        </w:rPr>
        <w:t xml:space="preserve">Osobní list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Bude obsahovat: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- jméno a příjmení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- adresu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- email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- dosavadní studia- SŠ </w:t>
      </w:r>
    </w:p>
    <w:p w:rsidR="005E57B5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- případné absolvování výtvarných kurzů, ZUŠ či školení nad rámec běžné středoškolské </w:t>
      </w:r>
    </w:p>
    <w:p w:rsidR="00E668C9" w:rsidRPr="00E668C9" w:rsidRDefault="005E57B5" w:rsidP="00E668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668C9" w:rsidRPr="00E668C9">
        <w:rPr>
          <w:sz w:val="24"/>
          <w:szCs w:val="24"/>
        </w:rPr>
        <w:t xml:space="preserve">výuky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- zájmové aktivity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- motivace ke studiu Průmyslového designu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Osobní list přinesete v den konání talentové zkoušky. </w:t>
      </w:r>
    </w:p>
    <w:p w:rsidR="00E668C9" w:rsidRDefault="00E668C9" w:rsidP="00E668C9">
      <w:pPr>
        <w:spacing w:after="0"/>
      </w:pPr>
    </w:p>
    <w:p w:rsidR="00E668C9" w:rsidRPr="00E668C9" w:rsidRDefault="001D0106" w:rsidP="00E668C9">
      <w:pPr>
        <w:pStyle w:val="Odstavecseseznamem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Talentová zkouška v pátek 19. 4. 2024</w:t>
      </w:r>
      <w:bookmarkStart w:id="0" w:name="_GoBack"/>
      <w:bookmarkEnd w:id="0"/>
      <w:r w:rsidR="00E668C9" w:rsidRPr="00E668C9">
        <w:rPr>
          <w:b/>
          <w:sz w:val="24"/>
          <w:szCs w:val="24"/>
        </w:rPr>
        <w:t xml:space="preserve">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>Na vypracování jednotlivých úkolů si prosím připravte kreslící potřeby (tužku HB-5B, fixy, pastelky, pastely apod., rýsovací potřeby (pravítka apod.) a papíry</w:t>
      </w:r>
      <w:r>
        <w:rPr>
          <w:sz w:val="24"/>
          <w:szCs w:val="24"/>
        </w:rPr>
        <w:t xml:space="preserve"> na skicování pro osobní potřebu</w:t>
      </w:r>
      <w:r w:rsidRPr="00E668C9">
        <w:rPr>
          <w:sz w:val="24"/>
          <w:szCs w:val="24"/>
        </w:rPr>
        <w:t>.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lastRenderedPageBreak/>
        <w:t xml:space="preserve">Talentová zkouška bude obsahovat tři úkoly s půlhodinovou přestávkou mezi 2. a 3. úkolem.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    1. úkol: </w:t>
      </w:r>
      <w:r w:rsidR="006F427E">
        <w:rPr>
          <w:sz w:val="24"/>
          <w:szCs w:val="24"/>
        </w:rPr>
        <w:t>9</w:t>
      </w:r>
      <w:r w:rsidRPr="00E668C9">
        <w:rPr>
          <w:sz w:val="24"/>
          <w:szCs w:val="24"/>
        </w:rPr>
        <w:t>:00-1</w:t>
      </w:r>
      <w:r w:rsidR="006F427E">
        <w:rPr>
          <w:sz w:val="24"/>
          <w:szCs w:val="24"/>
        </w:rPr>
        <w:t>1</w:t>
      </w:r>
      <w:r w:rsidRPr="00E668C9">
        <w:rPr>
          <w:sz w:val="24"/>
          <w:szCs w:val="24"/>
        </w:rPr>
        <w:t xml:space="preserve">:00 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    2. úkol: 1</w:t>
      </w:r>
      <w:r w:rsidR="006F427E">
        <w:rPr>
          <w:sz w:val="24"/>
          <w:szCs w:val="24"/>
        </w:rPr>
        <w:t>1</w:t>
      </w:r>
      <w:r w:rsidRPr="00E668C9">
        <w:rPr>
          <w:sz w:val="24"/>
          <w:szCs w:val="24"/>
        </w:rPr>
        <w:t>:00-1</w:t>
      </w:r>
      <w:r w:rsidR="006F427E">
        <w:rPr>
          <w:sz w:val="24"/>
          <w:szCs w:val="24"/>
        </w:rPr>
        <w:t>3</w:t>
      </w:r>
      <w:r w:rsidRPr="00E668C9">
        <w:rPr>
          <w:sz w:val="24"/>
          <w:szCs w:val="24"/>
        </w:rPr>
        <w:t xml:space="preserve">:00 </w:t>
      </w:r>
    </w:p>
    <w:p w:rsidR="00E668C9" w:rsidRDefault="00E668C9" w:rsidP="00E668C9">
      <w:pPr>
        <w:spacing w:after="0"/>
        <w:rPr>
          <w:sz w:val="24"/>
          <w:szCs w:val="24"/>
        </w:rPr>
      </w:pPr>
      <w:r w:rsidRPr="00E668C9">
        <w:rPr>
          <w:sz w:val="24"/>
          <w:szCs w:val="24"/>
        </w:rPr>
        <w:t xml:space="preserve">    3. úkol: 1</w:t>
      </w:r>
      <w:r w:rsidR="006F427E">
        <w:rPr>
          <w:sz w:val="24"/>
          <w:szCs w:val="24"/>
        </w:rPr>
        <w:t>3</w:t>
      </w:r>
      <w:r w:rsidRPr="00E668C9">
        <w:rPr>
          <w:sz w:val="24"/>
          <w:szCs w:val="24"/>
        </w:rPr>
        <w:t>:30-1</w:t>
      </w:r>
      <w:r w:rsidR="006F427E">
        <w:rPr>
          <w:sz w:val="24"/>
          <w:szCs w:val="24"/>
        </w:rPr>
        <w:t>5</w:t>
      </w:r>
      <w:r w:rsidRPr="00E668C9">
        <w:rPr>
          <w:sz w:val="24"/>
          <w:szCs w:val="24"/>
        </w:rPr>
        <w:t xml:space="preserve">:30 </w:t>
      </w:r>
    </w:p>
    <w:p w:rsidR="00E668C9" w:rsidRDefault="00E668C9" w:rsidP="00933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="00933E02">
        <w:rPr>
          <w:sz w:val="24"/>
          <w:szCs w:val="24"/>
        </w:rPr>
        <w:t>u</w:t>
      </w:r>
      <w:r>
        <w:rPr>
          <w:sz w:val="24"/>
          <w:szCs w:val="24"/>
        </w:rPr>
        <w:t xml:space="preserve">končení </w:t>
      </w:r>
      <w:r w:rsidR="00933E02">
        <w:rPr>
          <w:sz w:val="24"/>
          <w:szCs w:val="24"/>
        </w:rPr>
        <w:t>praktické části talentové zkoušky bude následovat krátký ústní pohovor.</w:t>
      </w:r>
    </w:p>
    <w:p w:rsidR="00E668C9" w:rsidRPr="00E668C9" w:rsidRDefault="00E668C9" w:rsidP="00E668C9">
      <w:pPr>
        <w:spacing w:after="0"/>
        <w:rPr>
          <w:sz w:val="24"/>
          <w:szCs w:val="24"/>
        </w:rPr>
      </w:pPr>
    </w:p>
    <w:p w:rsidR="00E668C9" w:rsidRPr="00E668C9" w:rsidRDefault="00E668C9" w:rsidP="00E668C9">
      <w:pPr>
        <w:spacing w:after="0"/>
        <w:rPr>
          <w:sz w:val="24"/>
          <w:szCs w:val="24"/>
        </w:rPr>
      </w:pPr>
      <w:r w:rsidRPr="00E668C9">
        <w:rPr>
          <w:b/>
          <w:sz w:val="24"/>
          <w:szCs w:val="24"/>
        </w:rPr>
        <w:t>4. Výsledky talentové zkoušky</w:t>
      </w:r>
      <w:r w:rsidRPr="00E668C9">
        <w:rPr>
          <w:sz w:val="24"/>
          <w:szCs w:val="24"/>
        </w:rPr>
        <w:t xml:space="preserve"> </w:t>
      </w:r>
    </w:p>
    <w:p w:rsidR="006640A9" w:rsidRPr="00E668C9" w:rsidRDefault="00E668C9" w:rsidP="00E668C9">
      <w:pPr>
        <w:spacing w:after="0"/>
        <w:jc w:val="both"/>
        <w:rPr>
          <w:sz w:val="24"/>
          <w:szCs w:val="24"/>
        </w:rPr>
      </w:pPr>
      <w:r w:rsidRPr="00E668C9">
        <w:rPr>
          <w:sz w:val="24"/>
          <w:szCs w:val="24"/>
        </w:rPr>
        <w:t xml:space="preserve">Komise ve složení doc. akad. soch. Ladislav Křenek </w:t>
      </w:r>
      <w:proofErr w:type="spellStart"/>
      <w:r w:rsidRPr="00E668C9">
        <w:rPr>
          <w:sz w:val="24"/>
          <w:szCs w:val="24"/>
        </w:rPr>
        <w:t>ArtD</w:t>
      </w:r>
      <w:proofErr w:type="spellEnd"/>
      <w:r w:rsidRPr="00E668C9">
        <w:rPr>
          <w:sz w:val="24"/>
          <w:szCs w:val="24"/>
        </w:rPr>
        <w:t xml:space="preserve">., doc. Ing. arch. Jan </w:t>
      </w:r>
      <w:proofErr w:type="spellStart"/>
      <w:r w:rsidRPr="00E668C9">
        <w:rPr>
          <w:sz w:val="24"/>
          <w:szCs w:val="24"/>
        </w:rPr>
        <w:t>Rajlich</w:t>
      </w:r>
      <w:proofErr w:type="spellEnd"/>
      <w:r w:rsidRPr="00E668C9">
        <w:rPr>
          <w:sz w:val="24"/>
          <w:szCs w:val="24"/>
        </w:rPr>
        <w:t xml:space="preserve">, Ing. Dana Rubínová Ph.D. a akad. soch. Josef Sládek </w:t>
      </w:r>
      <w:proofErr w:type="spellStart"/>
      <w:r w:rsidRPr="00E668C9">
        <w:rPr>
          <w:sz w:val="24"/>
          <w:szCs w:val="24"/>
        </w:rPr>
        <w:t>ArtD</w:t>
      </w:r>
      <w:proofErr w:type="spellEnd"/>
      <w:r w:rsidRPr="00E668C9">
        <w:rPr>
          <w:sz w:val="24"/>
          <w:szCs w:val="24"/>
        </w:rPr>
        <w:t>. na základě hodnocení předložených domácích prací a 3 úkolů talentové zkoušky rozhodne, kteří uchazeči u talentové zkoušky uspěli. Všichni uchazeči budou o výsledcích informováni prostřednictvím studijního oddělení fakulty. Výsledky talentové zkoušky budou zveřejněny do 30 dní od data konání zkoušky prostřednictvím výsledku v e-přihlášce.</w:t>
      </w:r>
    </w:p>
    <w:sectPr w:rsidR="006640A9" w:rsidRPr="00E6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08B6"/>
    <w:multiLevelType w:val="hybridMultilevel"/>
    <w:tmpl w:val="6540A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5FF7"/>
    <w:multiLevelType w:val="hybridMultilevel"/>
    <w:tmpl w:val="AD9CA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C9"/>
    <w:rsid w:val="001514CE"/>
    <w:rsid w:val="001D0106"/>
    <w:rsid w:val="005E57B5"/>
    <w:rsid w:val="006640A9"/>
    <w:rsid w:val="006F427E"/>
    <w:rsid w:val="00933E02"/>
    <w:rsid w:val="00AC0C36"/>
    <w:rsid w:val="00E668C9"/>
    <w:rsid w:val="00F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0BEF"/>
  <w15:chartTrackingRefBased/>
  <w15:docId w15:val="{77727DBE-EC04-4092-BDE4-23A9915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Rubínová Dana (2453)</dc:creator>
  <cp:keywords/>
  <dc:description/>
  <cp:lastModifiedBy>rihackova</cp:lastModifiedBy>
  <cp:revision>4</cp:revision>
  <dcterms:created xsi:type="dcterms:W3CDTF">2023-03-09T06:40:00Z</dcterms:created>
  <dcterms:modified xsi:type="dcterms:W3CDTF">2024-10-30T12:39:00Z</dcterms:modified>
</cp:coreProperties>
</file>