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F286E1" w14:textId="77777777" w:rsidR="00E65A0F" w:rsidRDefault="00E65A0F" w:rsidP="00E65A0F">
      <w:pPr>
        <w:pStyle w:val="Nadpis1"/>
        <w:spacing w:before="120"/>
      </w:pPr>
      <w:r>
        <w:t xml:space="preserve">Technická mechanika, zadání </w:t>
      </w:r>
      <w:r w:rsidR="00912A82">
        <w:t>A</w:t>
      </w:r>
      <w:r>
        <w:t xml:space="preserve">. </w:t>
      </w:r>
    </w:p>
    <w:p w14:paraId="5C2D5DEC" w14:textId="77777777" w:rsidR="00E65A0F" w:rsidRDefault="00E65A0F" w:rsidP="00E65A0F">
      <w:pPr>
        <w:pStyle w:val="Nadpis1"/>
        <w:spacing w:before="120"/>
      </w:pPr>
      <w:r>
        <w:t>5 úloh po 20 bodech, max. počet bodů 100</w:t>
      </w:r>
    </w:p>
    <w:p w14:paraId="53790E0F" w14:textId="4FAB7744" w:rsidR="00E875E9" w:rsidRDefault="00E875E9">
      <w:pPr>
        <w:rPr>
          <w:sz w:val="24"/>
          <w:szCs w:val="24"/>
        </w:rPr>
      </w:pPr>
    </w:p>
    <w:p w14:paraId="000B52A9" w14:textId="0B985E29" w:rsidR="001729B8" w:rsidRPr="001729B8" w:rsidRDefault="001729B8">
      <w:pPr>
        <w:rPr>
          <w:rFonts w:ascii="Times New Roman" w:hAnsi="Times New Roman" w:cs="Times New Roman"/>
          <w:b/>
          <w:sz w:val="24"/>
          <w:szCs w:val="24"/>
        </w:rPr>
      </w:pPr>
      <w:r w:rsidRPr="001729B8">
        <w:rPr>
          <w:rFonts w:ascii="Times New Roman" w:hAnsi="Times New Roman" w:cs="Times New Roman"/>
          <w:b/>
          <w:sz w:val="24"/>
          <w:szCs w:val="24"/>
        </w:rPr>
        <w:t>Statika</w:t>
      </w:r>
    </w:p>
    <w:p w14:paraId="185F103A" w14:textId="77777777" w:rsidR="001729B8" w:rsidRPr="00335A4E" w:rsidRDefault="001729B8" w:rsidP="001729B8">
      <w:pPr>
        <w:rPr>
          <w:rFonts w:ascii="Times New Roman" w:hAnsi="Times New Roman" w:cs="Times New Roman"/>
          <w:sz w:val="24"/>
          <w:szCs w:val="24"/>
        </w:rPr>
      </w:pPr>
      <w:r w:rsidRPr="00304833">
        <w:rPr>
          <w:rFonts w:ascii="Times New Roman" w:hAnsi="Times New Roman" w:cs="Times New Roman"/>
          <w:noProof/>
          <w:sz w:val="24"/>
          <w:szCs w:val="24"/>
          <w:lang w:eastAsia="cs-CZ"/>
        </w:rPr>
        <w:drawing>
          <wp:anchor distT="0" distB="0" distL="114300" distR="114300" simplePos="0" relativeHeight="251679744" behindDoc="0" locked="0" layoutInCell="1" allowOverlap="1" wp14:anchorId="6AD171CF" wp14:editId="00080B70">
            <wp:simplePos x="0" y="0"/>
            <wp:positionH relativeFrom="column">
              <wp:posOffset>2662555</wp:posOffset>
            </wp:positionH>
            <wp:positionV relativeFrom="paragraph">
              <wp:posOffset>417830</wp:posOffset>
            </wp:positionV>
            <wp:extent cx="2486025" cy="2268745"/>
            <wp:effectExtent l="0" t="0" r="0" b="0"/>
            <wp:wrapNone/>
            <wp:docPr id="7" name="Obráze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5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86025" cy="22687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304833">
        <w:rPr>
          <w:rFonts w:ascii="Times New Roman" w:hAnsi="Times New Roman" w:cs="Times New Roman"/>
          <w:sz w:val="24"/>
          <w:szCs w:val="24"/>
        </w:rPr>
        <w:t>Př. 1. Napište</w:t>
      </w:r>
      <w:r w:rsidRPr="00335A4E">
        <w:rPr>
          <w:rFonts w:ascii="Times New Roman" w:hAnsi="Times New Roman" w:cs="Times New Roman"/>
          <w:sz w:val="24"/>
          <w:szCs w:val="24"/>
        </w:rPr>
        <w:t xml:space="preserve"> rovnice statické rovnováhy pro uvolněné těleso a vy</w:t>
      </w:r>
      <w:r>
        <w:rPr>
          <w:rFonts w:ascii="Times New Roman" w:hAnsi="Times New Roman" w:cs="Times New Roman"/>
          <w:sz w:val="24"/>
          <w:szCs w:val="24"/>
        </w:rPr>
        <w:t>počítejte</w:t>
      </w:r>
      <w:r w:rsidRPr="00335A4E">
        <w:rPr>
          <w:rFonts w:ascii="Times New Roman" w:hAnsi="Times New Roman" w:cs="Times New Roman"/>
          <w:sz w:val="24"/>
          <w:szCs w:val="24"/>
        </w:rPr>
        <w:t xml:space="preserve"> neznámé </w:t>
      </w:r>
      <w:proofErr w:type="spellStart"/>
      <w:r w:rsidRPr="00335A4E">
        <w:rPr>
          <w:rFonts w:ascii="Times New Roman" w:hAnsi="Times New Roman" w:cs="Times New Roman"/>
          <w:sz w:val="24"/>
          <w:szCs w:val="24"/>
        </w:rPr>
        <w:t>F</w:t>
      </w:r>
      <w:r w:rsidRPr="00335A4E">
        <w:rPr>
          <w:rFonts w:ascii="Times New Roman" w:hAnsi="Times New Roman" w:cs="Times New Roman"/>
          <w:sz w:val="24"/>
          <w:szCs w:val="24"/>
          <w:vertAlign w:val="subscript"/>
        </w:rPr>
        <w:t>Ax</w:t>
      </w:r>
      <w:proofErr w:type="spellEnd"/>
      <w:r w:rsidRPr="00335A4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35A4E">
        <w:rPr>
          <w:rFonts w:ascii="Times New Roman" w:hAnsi="Times New Roman" w:cs="Times New Roman"/>
          <w:sz w:val="24"/>
          <w:szCs w:val="24"/>
        </w:rPr>
        <w:t>F</w:t>
      </w:r>
      <w:r w:rsidRPr="00335A4E">
        <w:rPr>
          <w:rFonts w:ascii="Times New Roman" w:hAnsi="Times New Roman" w:cs="Times New Roman"/>
          <w:sz w:val="24"/>
          <w:szCs w:val="24"/>
          <w:vertAlign w:val="subscript"/>
        </w:rPr>
        <w:t>Ay</w:t>
      </w:r>
      <w:proofErr w:type="spellEnd"/>
      <w:r w:rsidRPr="00335A4E">
        <w:rPr>
          <w:rFonts w:ascii="Times New Roman" w:hAnsi="Times New Roman" w:cs="Times New Roman"/>
          <w:sz w:val="24"/>
          <w:szCs w:val="24"/>
        </w:rPr>
        <w:t xml:space="preserve"> a F</w:t>
      </w:r>
      <w:r w:rsidRPr="00335A4E">
        <w:rPr>
          <w:rFonts w:ascii="Times New Roman" w:hAnsi="Times New Roman" w:cs="Times New Roman"/>
          <w:sz w:val="24"/>
          <w:szCs w:val="24"/>
          <w:vertAlign w:val="subscript"/>
        </w:rPr>
        <w:t>B</w:t>
      </w:r>
      <w:r w:rsidRPr="00335A4E">
        <w:rPr>
          <w:rFonts w:ascii="Times New Roman" w:hAnsi="Times New Roman" w:cs="Times New Roman"/>
          <w:sz w:val="24"/>
          <w:szCs w:val="24"/>
        </w:rPr>
        <w:t>.</w:t>
      </w:r>
    </w:p>
    <w:p w14:paraId="11FE4DF3" w14:textId="77777777" w:rsidR="001729B8" w:rsidRPr="00335A4E" w:rsidRDefault="001729B8" w:rsidP="001729B8">
      <w:pPr>
        <w:rPr>
          <w:rFonts w:ascii="Times New Roman" w:hAnsi="Times New Roman" w:cs="Times New Roman"/>
          <w:sz w:val="24"/>
          <w:szCs w:val="24"/>
        </w:rPr>
      </w:pPr>
    </w:p>
    <w:p w14:paraId="640124B0" w14:textId="77777777" w:rsidR="001729B8" w:rsidRPr="00335A4E" w:rsidRDefault="001729B8" w:rsidP="001729B8">
      <w:pPr>
        <w:rPr>
          <w:rFonts w:ascii="Times New Roman" w:hAnsi="Times New Roman" w:cs="Times New Roman"/>
          <w:sz w:val="24"/>
          <w:szCs w:val="24"/>
        </w:rPr>
      </w:pPr>
      <w:r w:rsidRPr="00335A4E">
        <w:rPr>
          <w:rFonts w:ascii="Times New Roman" w:hAnsi="Times New Roman" w:cs="Times New Roman"/>
          <w:sz w:val="24"/>
          <w:szCs w:val="24"/>
        </w:rPr>
        <w:t>a = 250 mm</w:t>
      </w:r>
    </w:p>
    <w:p w14:paraId="1AE963BC" w14:textId="77777777" w:rsidR="001729B8" w:rsidRPr="00335A4E" w:rsidRDefault="001729B8" w:rsidP="001729B8">
      <w:pPr>
        <w:rPr>
          <w:rFonts w:ascii="Times New Roman" w:hAnsi="Times New Roman" w:cs="Times New Roman"/>
          <w:sz w:val="24"/>
          <w:szCs w:val="24"/>
        </w:rPr>
      </w:pPr>
      <w:r w:rsidRPr="00335A4E">
        <w:rPr>
          <w:rFonts w:ascii="Times New Roman" w:hAnsi="Times New Roman" w:cs="Times New Roman"/>
          <w:sz w:val="24"/>
          <w:szCs w:val="24"/>
        </w:rPr>
        <w:t>b = 200 mm</w:t>
      </w:r>
    </w:p>
    <w:p w14:paraId="06A3D713" w14:textId="77777777" w:rsidR="001729B8" w:rsidRPr="00335A4E" w:rsidRDefault="001729B8" w:rsidP="001729B8">
      <w:pPr>
        <w:rPr>
          <w:rFonts w:ascii="Times New Roman" w:hAnsi="Times New Roman" w:cs="Times New Roman"/>
          <w:sz w:val="24"/>
          <w:szCs w:val="24"/>
        </w:rPr>
      </w:pPr>
    </w:p>
    <w:p w14:paraId="567EBB15" w14:textId="77777777" w:rsidR="001729B8" w:rsidRPr="00335A4E" w:rsidRDefault="001729B8" w:rsidP="001729B8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335A4E">
        <w:rPr>
          <w:rFonts w:ascii="Times New Roman" w:hAnsi="Times New Roman" w:cs="Times New Roman"/>
          <w:color w:val="FF0000"/>
          <w:sz w:val="24"/>
          <w:szCs w:val="24"/>
        </w:rPr>
        <w:t>F</w:t>
      </w:r>
      <w:r w:rsidRPr="00335A4E">
        <w:rPr>
          <w:rFonts w:ascii="Times New Roman" w:hAnsi="Times New Roman" w:cs="Times New Roman"/>
          <w:color w:val="FF0000"/>
          <w:sz w:val="24"/>
          <w:szCs w:val="24"/>
          <w:vertAlign w:val="subscript"/>
        </w:rPr>
        <w:t>1</w:t>
      </w:r>
      <w:r w:rsidRPr="00335A4E">
        <w:rPr>
          <w:rFonts w:ascii="Times New Roman" w:hAnsi="Times New Roman" w:cs="Times New Roman"/>
          <w:color w:val="FF0000"/>
          <w:sz w:val="24"/>
          <w:szCs w:val="24"/>
        </w:rPr>
        <w:t xml:space="preserve"> = 500 N</w:t>
      </w:r>
    </w:p>
    <w:p w14:paraId="56DC03E5" w14:textId="77777777" w:rsidR="001729B8" w:rsidRPr="00335A4E" w:rsidRDefault="001729B8" w:rsidP="001729B8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335A4E">
        <w:rPr>
          <w:rFonts w:ascii="Times New Roman" w:hAnsi="Times New Roman" w:cs="Times New Roman"/>
          <w:color w:val="FF0000"/>
          <w:sz w:val="24"/>
          <w:szCs w:val="24"/>
        </w:rPr>
        <w:t>F</w:t>
      </w:r>
      <w:r w:rsidRPr="00335A4E">
        <w:rPr>
          <w:rFonts w:ascii="Times New Roman" w:hAnsi="Times New Roman" w:cs="Times New Roman"/>
          <w:color w:val="FF0000"/>
          <w:sz w:val="24"/>
          <w:szCs w:val="24"/>
          <w:vertAlign w:val="subscript"/>
        </w:rPr>
        <w:t>2</w:t>
      </w:r>
      <w:r w:rsidRPr="00335A4E">
        <w:rPr>
          <w:rFonts w:ascii="Times New Roman" w:hAnsi="Times New Roman" w:cs="Times New Roman"/>
          <w:color w:val="FF0000"/>
          <w:sz w:val="24"/>
          <w:szCs w:val="24"/>
        </w:rPr>
        <w:t xml:space="preserve"> = 700 N</w:t>
      </w:r>
    </w:p>
    <w:p w14:paraId="518E5E47" w14:textId="77777777" w:rsidR="001729B8" w:rsidRPr="00335A4E" w:rsidRDefault="001729B8" w:rsidP="001729B8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335A4E">
        <w:rPr>
          <w:rFonts w:ascii="Times New Roman" w:hAnsi="Times New Roman" w:cs="Times New Roman"/>
          <w:color w:val="FF0000"/>
          <w:sz w:val="24"/>
          <w:szCs w:val="24"/>
        </w:rPr>
        <w:t>M = 2</w:t>
      </w:r>
      <w:r>
        <w:rPr>
          <w:rFonts w:ascii="Times New Roman" w:hAnsi="Times New Roman" w:cs="Times New Roman"/>
          <w:color w:val="FF0000"/>
          <w:sz w:val="24"/>
          <w:szCs w:val="24"/>
        </w:rPr>
        <w:t>00</w:t>
      </w:r>
      <w:r w:rsidRPr="00335A4E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Pr="00335A4E">
        <w:rPr>
          <w:rFonts w:ascii="Times New Roman" w:hAnsi="Times New Roman" w:cs="Times New Roman"/>
          <w:color w:val="FF0000"/>
          <w:sz w:val="24"/>
          <w:szCs w:val="24"/>
        </w:rPr>
        <w:t>N.m</w:t>
      </w:r>
      <w:proofErr w:type="spellEnd"/>
    </w:p>
    <w:p w14:paraId="5DC3ADD2" w14:textId="77777777" w:rsidR="001729B8" w:rsidRPr="00335A4E" w:rsidRDefault="001729B8" w:rsidP="001729B8">
      <w:pPr>
        <w:rPr>
          <w:rFonts w:ascii="Times New Roman" w:hAnsi="Times New Roman" w:cs="Times New Roman"/>
          <w:sz w:val="24"/>
          <w:szCs w:val="24"/>
        </w:rPr>
      </w:pPr>
    </w:p>
    <w:p w14:paraId="36F03DF0" w14:textId="77777777" w:rsidR="001729B8" w:rsidRPr="00335A4E" w:rsidRDefault="001729B8" w:rsidP="001729B8">
      <w:pPr>
        <w:rPr>
          <w:rFonts w:ascii="Times New Roman" w:hAnsi="Times New Roman" w:cs="Times New Roman"/>
          <w:sz w:val="24"/>
          <w:szCs w:val="24"/>
        </w:rPr>
      </w:pPr>
    </w:p>
    <w:p w14:paraId="3984E233" w14:textId="77777777" w:rsidR="001729B8" w:rsidRPr="00335A4E" w:rsidRDefault="001729B8" w:rsidP="001729B8">
      <w:pPr>
        <w:rPr>
          <w:rFonts w:ascii="Times New Roman" w:hAnsi="Times New Roman" w:cs="Times New Roman"/>
          <w:b/>
          <w:sz w:val="24"/>
          <w:szCs w:val="24"/>
        </w:rPr>
      </w:pPr>
    </w:p>
    <w:p w14:paraId="39E69957" w14:textId="77777777" w:rsidR="001729B8" w:rsidRPr="00304833" w:rsidRDefault="001729B8" w:rsidP="001729B8">
      <w:pPr>
        <w:rPr>
          <w:rFonts w:ascii="Times New Roman" w:hAnsi="Times New Roman" w:cs="Times New Roman"/>
          <w:sz w:val="24"/>
          <w:szCs w:val="24"/>
        </w:rPr>
      </w:pPr>
      <w:r w:rsidRPr="00304833">
        <w:rPr>
          <w:rFonts w:ascii="Times New Roman" w:hAnsi="Times New Roman" w:cs="Times New Roman"/>
          <w:sz w:val="24"/>
          <w:szCs w:val="24"/>
        </w:rPr>
        <w:t>Řešení:</w:t>
      </w:r>
    </w:p>
    <w:p w14:paraId="5E957E23" w14:textId="77777777" w:rsidR="001729B8" w:rsidRPr="00335A4E" w:rsidRDefault="001729B8" w:rsidP="001729B8">
      <w:pPr>
        <w:tabs>
          <w:tab w:val="left" w:pos="1080"/>
          <w:tab w:val="left" w:pos="4320"/>
        </w:tabs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Σ</w:t>
      </w:r>
      <w:r w:rsidRPr="00335A4E">
        <w:rPr>
          <w:rFonts w:ascii="Times New Roman" w:hAnsi="Times New Roman" w:cs="Times New Roman"/>
          <w:sz w:val="24"/>
          <w:szCs w:val="24"/>
        </w:rPr>
        <w:t>F</w:t>
      </w:r>
      <w:r w:rsidRPr="00335A4E">
        <w:rPr>
          <w:rFonts w:ascii="Times New Roman" w:hAnsi="Times New Roman" w:cs="Times New Roman"/>
          <w:sz w:val="24"/>
          <w:szCs w:val="24"/>
          <w:vertAlign w:val="subscript"/>
        </w:rPr>
        <w:t>x</w:t>
      </w:r>
      <w:proofErr w:type="spellEnd"/>
      <w:r w:rsidRPr="00335A4E"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r w:rsidRPr="00335A4E">
        <w:rPr>
          <w:rFonts w:ascii="Times New Roman" w:hAnsi="Times New Roman" w:cs="Times New Roman"/>
          <w:sz w:val="24"/>
          <w:szCs w:val="24"/>
        </w:rPr>
        <w:t>= 0</w:t>
      </w:r>
      <w:r w:rsidRPr="00335A4E">
        <w:rPr>
          <w:rFonts w:ascii="Times New Roman" w:hAnsi="Times New Roman" w:cs="Times New Roman"/>
          <w:sz w:val="24"/>
          <w:szCs w:val="24"/>
        </w:rPr>
        <w:tab/>
        <w:t>F</w:t>
      </w:r>
      <w:r w:rsidRPr="00335A4E">
        <w:rPr>
          <w:rFonts w:ascii="Times New Roman" w:hAnsi="Times New Roman" w:cs="Times New Roman"/>
          <w:sz w:val="24"/>
          <w:szCs w:val="24"/>
          <w:vertAlign w:val="subscript"/>
        </w:rPr>
        <w:t xml:space="preserve">2 </w:t>
      </w:r>
      <w:r w:rsidRPr="00335A4E">
        <w:rPr>
          <w:rFonts w:ascii="Times New Roman" w:hAnsi="Times New Roman" w:cs="Times New Roman"/>
          <w:sz w:val="24"/>
          <w:szCs w:val="24"/>
        </w:rPr>
        <w:t xml:space="preserve">+ </w:t>
      </w:r>
      <w:proofErr w:type="spellStart"/>
      <w:r w:rsidRPr="00335A4E">
        <w:rPr>
          <w:rFonts w:ascii="Times New Roman" w:hAnsi="Times New Roman" w:cs="Times New Roman"/>
          <w:sz w:val="24"/>
          <w:szCs w:val="24"/>
        </w:rPr>
        <w:t>F</w:t>
      </w:r>
      <w:r w:rsidRPr="00335A4E">
        <w:rPr>
          <w:rFonts w:ascii="Times New Roman" w:hAnsi="Times New Roman" w:cs="Times New Roman"/>
          <w:sz w:val="24"/>
          <w:szCs w:val="24"/>
          <w:vertAlign w:val="subscript"/>
        </w:rPr>
        <w:t>Ax</w:t>
      </w:r>
      <w:proofErr w:type="spellEnd"/>
      <w:r w:rsidRPr="00335A4E">
        <w:rPr>
          <w:rFonts w:ascii="Times New Roman" w:hAnsi="Times New Roman" w:cs="Times New Roman"/>
          <w:sz w:val="24"/>
          <w:szCs w:val="24"/>
        </w:rPr>
        <w:t xml:space="preserve"> = 0</w:t>
      </w:r>
      <w:r w:rsidRPr="00335A4E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335A4E">
        <w:rPr>
          <w:rFonts w:ascii="Times New Roman" w:hAnsi="Times New Roman" w:cs="Times New Roman"/>
          <w:sz w:val="24"/>
          <w:szCs w:val="24"/>
        </w:rPr>
        <w:t>F</w:t>
      </w:r>
      <w:r w:rsidRPr="00335A4E">
        <w:rPr>
          <w:rFonts w:ascii="Times New Roman" w:hAnsi="Times New Roman" w:cs="Times New Roman"/>
          <w:sz w:val="24"/>
          <w:szCs w:val="24"/>
          <w:vertAlign w:val="subscript"/>
        </w:rPr>
        <w:t>Ax</w:t>
      </w:r>
      <w:proofErr w:type="spellEnd"/>
      <w:r w:rsidRPr="00335A4E">
        <w:rPr>
          <w:rFonts w:ascii="Times New Roman" w:hAnsi="Times New Roman" w:cs="Times New Roman"/>
          <w:sz w:val="24"/>
          <w:szCs w:val="24"/>
        </w:rPr>
        <w:t xml:space="preserve"> = - F</w:t>
      </w:r>
      <w:r w:rsidRPr="00335A4E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335A4E">
        <w:rPr>
          <w:rFonts w:ascii="Times New Roman" w:hAnsi="Times New Roman" w:cs="Times New Roman"/>
          <w:sz w:val="24"/>
          <w:szCs w:val="24"/>
        </w:rPr>
        <w:t xml:space="preserve"> = -700 N</w:t>
      </w:r>
    </w:p>
    <w:p w14:paraId="2814F542" w14:textId="77777777" w:rsidR="001729B8" w:rsidRPr="00335A4E" w:rsidRDefault="001729B8" w:rsidP="001729B8">
      <w:pPr>
        <w:tabs>
          <w:tab w:val="left" w:pos="1080"/>
          <w:tab w:val="left" w:pos="4320"/>
        </w:tabs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Σ</w:t>
      </w:r>
      <w:r w:rsidRPr="00335A4E">
        <w:rPr>
          <w:rFonts w:ascii="Times New Roman" w:hAnsi="Times New Roman" w:cs="Times New Roman"/>
          <w:sz w:val="24"/>
          <w:szCs w:val="24"/>
        </w:rPr>
        <w:t>F</w:t>
      </w:r>
      <w:r w:rsidRPr="00335A4E">
        <w:rPr>
          <w:rFonts w:ascii="Times New Roman" w:hAnsi="Times New Roman" w:cs="Times New Roman"/>
          <w:sz w:val="24"/>
          <w:szCs w:val="24"/>
          <w:vertAlign w:val="subscript"/>
        </w:rPr>
        <w:t>y</w:t>
      </w:r>
      <w:proofErr w:type="spellEnd"/>
      <w:r w:rsidRPr="00335A4E"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r w:rsidRPr="00335A4E">
        <w:rPr>
          <w:rFonts w:ascii="Times New Roman" w:hAnsi="Times New Roman" w:cs="Times New Roman"/>
          <w:sz w:val="24"/>
          <w:szCs w:val="24"/>
        </w:rPr>
        <w:t>= 0</w:t>
      </w:r>
      <w:r w:rsidRPr="00335A4E">
        <w:rPr>
          <w:rFonts w:ascii="Times New Roman" w:hAnsi="Times New Roman" w:cs="Times New Roman"/>
          <w:sz w:val="24"/>
          <w:szCs w:val="24"/>
        </w:rPr>
        <w:tab/>
        <w:t>-F</w:t>
      </w:r>
      <w:r w:rsidRPr="00335A4E">
        <w:rPr>
          <w:rFonts w:ascii="Times New Roman" w:hAnsi="Times New Roman" w:cs="Times New Roman"/>
          <w:sz w:val="24"/>
          <w:szCs w:val="24"/>
          <w:vertAlign w:val="subscript"/>
        </w:rPr>
        <w:t xml:space="preserve">1 </w:t>
      </w:r>
      <w:r w:rsidRPr="00335A4E">
        <w:rPr>
          <w:rFonts w:ascii="Times New Roman" w:hAnsi="Times New Roman" w:cs="Times New Roman"/>
          <w:sz w:val="24"/>
          <w:szCs w:val="24"/>
        </w:rPr>
        <w:t>+ F</w:t>
      </w:r>
      <w:r w:rsidRPr="00335A4E">
        <w:rPr>
          <w:rFonts w:ascii="Times New Roman" w:hAnsi="Times New Roman" w:cs="Times New Roman"/>
          <w:sz w:val="24"/>
          <w:szCs w:val="24"/>
          <w:vertAlign w:val="subscript"/>
        </w:rPr>
        <w:t xml:space="preserve">B </w:t>
      </w:r>
      <w:r w:rsidRPr="00335A4E">
        <w:rPr>
          <w:rFonts w:ascii="Times New Roman" w:hAnsi="Times New Roman" w:cs="Times New Roman"/>
          <w:sz w:val="24"/>
          <w:szCs w:val="24"/>
        </w:rPr>
        <w:t xml:space="preserve">+ </w:t>
      </w:r>
      <w:proofErr w:type="spellStart"/>
      <w:r w:rsidRPr="00335A4E">
        <w:rPr>
          <w:rFonts w:ascii="Times New Roman" w:hAnsi="Times New Roman" w:cs="Times New Roman"/>
          <w:sz w:val="24"/>
          <w:szCs w:val="24"/>
        </w:rPr>
        <w:t>F</w:t>
      </w:r>
      <w:r w:rsidRPr="00335A4E">
        <w:rPr>
          <w:rFonts w:ascii="Times New Roman" w:hAnsi="Times New Roman" w:cs="Times New Roman"/>
          <w:sz w:val="24"/>
          <w:szCs w:val="24"/>
          <w:vertAlign w:val="subscript"/>
        </w:rPr>
        <w:t>Ay</w:t>
      </w:r>
      <w:proofErr w:type="spellEnd"/>
      <w:r w:rsidRPr="00335A4E"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r w:rsidRPr="00335A4E">
        <w:rPr>
          <w:rFonts w:ascii="Times New Roman" w:hAnsi="Times New Roman" w:cs="Times New Roman"/>
          <w:sz w:val="24"/>
          <w:szCs w:val="24"/>
        </w:rPr>
        <w:t>= 0</w:t>
      </w:r>
      <w:r w:rsidRPr="00335A4E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335A4E">
        <w:rPr>
          <w:rFonts w:ascii="Times New Roman" w:hAnsi="Times New Roman" w:cs="Times New Roman"/>
          <w:sz w:val="24"/>
          <w:szCs w:val="24"/>
        </w:rPr>
        <w:t>F</w:t>
      </w:r>
      <w:r w:rsidRPr="00335A4E">
        <w:rPr>
          <w:rFonts w:ascii="Times New Roman" w:hAnsi="Times New Roman" w:cs="Times New Roman"/>
          <w:sz w:val="24"/>
          <w:szCs w:val="24"/>
          <w:vertAlign w:val="subscript"/>
        </w:rPr>
        <w:t>Ay</w:t>
      </w:r>
      <w:proofErr w:type="spellEnd"/>
      <w:r w:rsidRPr="00335A4E"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r w:rsidRPr="00335A4E">
        <w:rPr>
          <w:rFonts w:ascii="Times New Roman" w:hAnsi="Times New Roman" w:cs="Times New Roman"/>
          <w:sz w:val="24"/>
          <w:szCs w:val="24"/>
        </w:rPr>
        <w:t>= F</w:t>
      </w:r>
      <w:r w:rsidRPr="00335A4E">
        <w:rPr>
          <w:rFonts w:ascii="Times New Roman" w:hAnsi="Times New Roman" w:cs="Times New Roman"/>
          <w:sz w:val="24"/>
          <w:szCs w:val="24"/>
          <w:vertAlign w:val="subscript"/>
        </w:rPr>
        <w:t xml:space="preserve">1 </w:t>
      </w:r>
      <w:r w:rsidRPr="001207D7">
        <w:rPr>
          <w:rFonts w:ascii="Times New Roman" w:hAnsi="Times New Roman" w:cs="Times New Roman"/>
          <w:sz w:val="24"/>
          <w:szCs w:val="24"/>
        </w:rPr>
        <w:t>-</w:t>
      </w:r>
      <w:r w:rsidRPr="00335A4E">
        <w:rPr>
          <w:rFonts w:ascii="Times New Roman" w:hAnsi="Times New Roman" w:cs="Times New Roman"/>
          <w:sz w:val="24"/>
          <w:szCs w:val="24"/>
        </w:rPr>
        <w:t xml:space="preserve"> F</w:t>
      </w:r>
      <w:r w:rsidRPr="00335A4E">
        <w:rPr>
          <w:rFonts w:ascii="Times New Roman" w:hAnsi="Times New Roman" w:cs="Times New Roman"/>
          <w:sz w:val="24"/>
          <w:szCs w:val="24"/>
          <w:vertAlign w:val="subscript"/>
        </w:rPr>
        <w:t xml:space="preserve">B </w:t>
      </w:r>
      <w:r w:rsidRPr="00335A4E">
        <w:rPr>
          <w:rFonts w:ascii="Times New Roman" w:hAnsi="Times New Roman" w:cs="Times New Roman"/>
          <w:sz w:val="24"/>
          <w:szCs w:val="24"/>
        </w:rPr>
        <w:t xml:space="preserve">= </w:t>
      </w:r>
      <w:r>
        <w:rPr>
          <w:rFonts w:ascii="Times New Roman" w:hAnsi="Times New Roman" w:cs="Times New Roman"/>
          <w:sz w:val="24"/>
          <w:szCs w:val="24"/>
        </w:rPr>
        <w:t>-240</w:t>
      </w:r>
      <w:r w:rsidRPr="00335A4E">
        <w:rPr>
          <w:rFonts w:ascii="Times New Roman" w:hAnsi="Times New Roman" w:cs="Times New Roman"/>
          <w:sz w:val="24"/>
          <w:szCs w:val="24"/>
        </w:rPr>
        <w:t xml:space="preserve"> N</w:t>
      </w:r>
    </w:p>
    <w:p w14:paraId="4711B812" w14:textId="77777777" w:rsidR="001729B8" w:rsidRPr="00335A4E" w:rsidRDefault="001729B8" w:rsidP="001729B8">
      <w:pPr>
        <w:tabs>
          <w:tab w:val="left" w:pos="1080"/>
          <w:tab w:val="left" w:pos="4320"/>
        </w:tabs>
        <w:rPr>
          <w:rFonts w:ascii="Times New Roman" w:hAnsi="Times New Roman" w:cs="Times New Roman"/>
          <w:sz w:val="24"/>
          <w:szCs w:val="24"/>
        </w:rPr>
      </w:pPr>
      <w:r w:rsidRPr="00335A4E">
        <w:rPr>
          <w:rFonts w:ascii="Times New Roman" w:hAnsi="Times New Roman" w:cs="Times New Roman"/>
          <w:sz w:val="24"/>
          <w:szCs w:val="24"/>
        </w:rPr>
        <w:t xml:space="preserve">k bodu A </w:t>
      </w:r>
      <w:r>
        <w:rPr>
          <w:rFonts w:ascii="Times New Roman" w:hAnsi="Times New Roman" w:cs="Times New Roman"/>
          <w:sz w:val="24"/>
          <w:szCs w:val="24"/>
        </w:rPr>
        <w:t xml:space="preserve">(průsečík </w:t>
      </w:r>
      <w:proofErr w:type="spellStart"/>
      <w:r w:rsidRPr="00335A4E">
        <w:rPr>
          <w:rFonts w:ascii="Times New Roman" w:hAnsi="Times New Roman" w:cs="Times New Roman"/>
          <w:sz w:val="24"/>
          <w:szCs w:val="24"/>
        </w:rPr>
        <w:t>F</w:t>
      </w:r>
      <w:r w:rsidRPr="00335A4E">
        <w:rPr>
          <w:rFonts w:ascii="Times New Roman" w:hAnsi="Times New Roman" w:cs="Times New Roman"/>
          <w:sz w:val="24"/>
          <w:szCs w:val="24"/>
          <w:vertAlign w:val="subscript"/>
        </w:rPr>
        <w:t>Ay</w:t>
      </w:r>
      <w:proofErr w:type="spellEnd"/>
      <w:r w:rsidRPr="00335A4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r w:rsidRPr="00335A4E">
        <w:rPr>
          <w:rFonts w:ascii="Times New Roman" w:hAnsi="Times New Roman" w:cs="Times New Roman"/>
          <w:sz w:val="24"/>
          <w:szCs w:val="24"/>
        </w:rPr>
        <w:t>F</w:t>
      </w:r>
      <w:r w:rsidRPr="00335A4E">
        <w:rPr>
          <w:rFonts w:ascii="Times New Roman" w:hAnsi="Times New Roman" w:cs="Times New Roman"/>
          <w:sz w:val="24"/>
          <w:szCs w:val="24"/>
          <w:vertAlign w:val="subscript"/>
        </w:rPr>
        <w:t>A</w:t>
      </w:r>
      <w:r>
        <w:rPr>
          <w:rFonts w:ascii="Times New Roman" w:hAnsi="Times New Roman" w:cs="Times New Roman"/>
          <w:sz w:val="24"/>
          <w:szCs w:val="24"/>
          <w:vertAlign w:val="subscript"/>
        </w:rPr>
        <w:t>x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) </w:t>
      </w:r>
      <w:r w:rsidRPr="00335A4E">
        <w:rPr>
          <w:rFonts w:ascii="Times New Roman" w:hAnsi="Times New Roman" w:cs="Times New Roman"/>
          <w:sz w:val="24"/>
          <w:szCs w:val="24"/>
        </w:rPr>
        <w:t>je podmínka nejkratší, ale je možná i k jiným bodům tělesa</w:t>
      </w:r>
    </w:p>
    <w:p w14:paraId="0DCF753E" w14:textId="77777777" w:rsidR="001729B8" w:rsidRPr="00335A4E" w:rsidRDefault="001729B8" w:rsidP="001729B8">
      <w:pPr>
        <w:tabs>
          <w:tab w:val="left" w:pos="1080"/>
          <w:tab w:val="left" w:pos="43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Σ</w:t>
      </w:r>
      <w:r w:rsidRPr="00335A4E">
        <w:rPr>
          <w:rFonts w:ascii="Times New Roman" w:hAnsi="Times New Roman" w:cs="Times New Roman"/>
          <w:sz w:val="24"/>
          <w:szCs w:val="24"/>
        </w:rPr>
        <w:t>M</w:t>
      </w:r>
      <w:r w:rsidRPr="00335A4E">
        <w:rPr>
          <w:rFonts w:ascii="Times New Roman" w:hAnsi="Times New Roman" w:cs="Times New Roman"/>
          <w:sz w:val="24"/>
          <w:szCs w:val="24"/>
          <w:vertAlign w:val="subscript"/>
        </w:rPr>
        <w:t xml:space="preserve">A </w:t>
      </w:r>
      <w:r w:rsidRPr="00335A4E">
        <w:rPr>
          <w:rFonts w:ascii="Times New Roman" w:hAnsi="Times New Roman" w:cs="Times New Roman"/>
          <w:sz w:val="24"/>
          <w:szCs w:val="24"/>
        </w:rPr>
        <w:t>= 0</w:t>
      </w:r>
      <w:r w:rsidRPr="00335A4E">
        <w:rPr>
          <w:rFonts w:ascii="Times New Roman" w:hAnsi="Times New Roman" w:cs="Times New Roman"/>
          <w:sz w:val="24"/>
          <w:szCs w:val="24"/>
        </w:rPr>
        <w:tab/>
        <w:t xml:space="preserve">M 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335A4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5A4E">
        <w:rPr>
          <w:rFonts w:ascii="Times New Roman" w:hAnsi="Times New Roman" w:cs="Times New Roman"/>
          <w:sz w:val="24"/>
          <w:szCs w:val="24"/>
        </w:rPr>
        <w:t>F</w:t>
      </w:r>
      <w:r w:rsidRPr="00335A4E">
        <w:rPr>
          <w:rFonts w:ascii="Times New Roman" w:hAnsi="Times New Roman" w:cs="Times New Roman"/>
          <w:sz w:val="24"/>
          <w:szCs w:val="24"/>
          <w:vertAlign w:val="subscript"/>
        </w:rPr>
        <w:t>B</w:t>
      </w:r>
      <w:r w:rsidRPr="00335A4E">
        <w:rPr>
          <w:rFonts w:ascii="Times New Roman" w:hAnsi="Times New Roman" w:cs="Times New Roman"/>
          <w:sz w:val="24"/>
          <w:szCs w:val="24"/>
        </w:rPr>
        <w:t>.a</w:t>
      </w:r>
      <w:proofErr w:type="spellEnd"/>
      <w:r w:rsidRPr="00335A4E">
        <w:rPr>
          <w:rFonts w:ascii="Times New Roman" w:hAnsi="Times New Roman" w:cs="Times New Roman"/>
          <w:sz w:val="24"/>
          <w:szCs w:val="24"/>
        </w:rPr>
        <w:t xml:space="preserve"> -F</w:t>
      </w:r>
      <w:r w:rsidRPr="00335A4E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335A4E">
        <w:rPr>
          <w:rFonts w:ascii="Times New Roman" w:hAnsi="Times New Roman" w:cs="Times New Roman"/>
          <w:sz w:val="24"/>
          <w:szCs w:val="24"/>
        </w:rPr>
        <w:t xml:space="preserve">.b </w:t>
      </w:r>
      <w:r>
        <w:rPr>
          <w:rFonts w:ascii="Times New Roman" w:hAnsi="Times New Roman" w:cs="Times New Roman"/>
          <w:sz w:val="24"/>
          <w:szCs w:val="24"/>
        </w:rPr>
        <w:t>+F</w:t>
      </w:r>
      <w:r w:rsidRPr="00272E74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sz w:val="24"/>
          <w:szCs w:val="24"/>
        </w:rPr>
        <w:t>.a</w:t>
      </w:r>
      <w:r w:rsidRPr="00335A4E">
        <w:rPr>
          <w:rFonts w:ascii="Times New Roman" w:hAnsi="Times New Roman" w:cs="Times New Roman"/>
          <w:sz w:val="24"/>
          <w:szCs w:val="24"/>
        </w:rPr>
        <w:t>= 0</w:t>
      </w:r>
      <w:r w:rsidRPr="00335A4E">
        <w:rPr>
          <w:rFonts w:ascii="Times New Roman" w:hAnsi="Times New Roman" w:cs="Times New Roman"/>
          <w:sz w:val="24"/>
          <w:szCs w:val="24"/>
        </w:rPr>
        <w:tab/>
        <w:t>F</w:t>
      </w:r>
      <w:r w:rsidRPr="00335A4E">
        <w:rPr>
          <w:rFonts w:ascii="Times New Roman" w:hAnsi="Times New Roman" w:cs="Times New Roman"/>
          <w:sz w:val="24"/>
          <w:szCs w:val="24"/>
          <w:vertAlign w:val="subscript"/>
        </w:rPr>
        <w:t xml:space="preserve">B </w:t>
      </w:r>
      <w:r>
        <w:rPr>
          <w:rFonts w:ascii="Times New Roman" w:hAnsi="Times New Roman" w:cs="Times New Roman"/>
          <w:sz w:val="24"/>
          <w:szCs w:val="24"/>
        </w:rPr>
        <w:t>= (</w:t>
      </w:r>
      <w:r w:rsidRPr="00335A4E">
        <w:rPr>
          <w:rFonts w:ascii="Times New Roman" w:hAnsi="Times New Roman" w:cs="Times New Roman"/>
          <w:sz w:val="24"/>
          <w:szCs w:val="24"/>
        </w:rPr>
        <w:t xml:space="preserve">M 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335A4E">
        <w:rPr>
          <w:rFonts w:ascii="Times New Roman" w:hAnsi="Times New Roman" w:cs="Times New Roman"/>
          <w:sz w:val="24"/>
          <w:szCs w:val="24"/>
        </w:rPr>
        <w:t xml:space="preserve"> F</w:t>
      </w:r>
      <w:r w:rsidRPr="00335A4E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335A4E">
        <w:rPr>
          <w:rFonts w:ascii="Times New Roman" w:hAnsi="Times New Roman" w:cs="Times New Roman"/>
          <w:sz w:val="24"/>
          <w:szCs w:val="24"/>
        </w:rPr>
        <w:t>.b</w:t>
      </w:r>
      <w:r>
        <w:rPr>
          <w:rFonts w:ascii="Times New Roman" w:hAnsi="Times New Roman" w:cs="Times New Roman"/>
          <w:sz w:val="24"/>
          <w:szCs w:val="24"/>
        </w:rPr>
        <w:t xml:space="preserve"> + F</w:t>
      </w:r>
      <w:r w:rsidRPr="00272E74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sz w:val="24"/>
          <w:szCs w:val="24"/>
        </w:rPr>
        <w:t>.a</w:t>
      </w:r>
      <w:r w:rsidRPr="00335A4E">
        <w:rPr>
          <w:rFonts w:ascii="Times New Roman" w:hAnsi="Times New Roman" w:cs="Times New Roman"/>
          <w:sz w:val="24"/>
          <w:szCs w:val="24"/>
        </w:rPr>
        <w:t xml:space="preserve">) / a = </w:t>
      </w:r>
      <w:r>
        <w:rPr>
          <w:rFonts w:ascii="Times New Roman" w:hAnsi="Times New Roman" w:cs="Times New Roman"/>
          <w:sz w:val="24"/>
          <w:szCs w:val="24"/>
        </w:rPr>
        <w:t>740</w:t>
      </w:r>
      <w:r w:rsidRPr="00335A4E">
        <w:rPr>
          <w:rFonts w:ascii="Times New Roman" w:hAnsi="Times New Roman" w:cs="Times New Roman"/>
          <w:sz w:val="24"/>
          <w:szCs w:val="24"/>
        </w:rPr>
        <w:t xml:space="preserve"> N</w:t>
      </w:r>
    </w:p>
    <w:p w14:paraId="50442B84" w14:textId="77777777" w:rsidR="009361CB" w:rsidRDefault="009361CB" w:rsidP="009361CB"/>
    <w:p w14:paraId="4694440A" w14:textId="5BD5FB1B" w:rsidR="009361CB" w:rsidRDefault="009361CB" w:rsidP="009361CB"/>
    <w:p w14:paraId="3B0F1F37" w14:textId="3D50E500" w:rsidR="001729B8" w:rsidRDefault="001729B8" w:rsidP="009361CB"/>
    <w:p w14:paraId="636DFB54" w14:textId="0D4FA68D" w:rsidR="00092CBB" w:rsidRDefault="00092CBB" w:rsidP="009361CB"/>
    <w:p w14:paraId="43B52B51" w14:textId="184B8FD4" w:rsidR="00092CBB" w:rsidRDefault="00092CBB" w:rsidP="009361CB"/>
    <w:p w14:paraId="25D983D8" w14:textId="77777777" w:rsidR="00092CBB" w:rsidRDefault="00092CBB" w:rsidP="009361CB"/>
    <w:p w14:paraId="398CA3CB" w14:textId="63747F6E" w:rsidR="001729B8" w:rsidRDefault="001729B8" w:rsidP="009361CB"/>
    <w:p w14:paraId="07499341" w14:textId="2CA2D47E" w:rsidR="001729B8" w:rsidRDefault="001729B8" w:rsidP="009361CB"/>
    <w:p w14:paraId="7DBEC23B" w14:textId="1A2E572F" w:rsidR="001729B8" w:rsidRDefault="001729B8" w:rsidP="009361CB"/>
    <w:p w14:paraId="7ED36263" w14:textId="77777777" w:rsidR="001729B8" w:rsidRDefault="001729B8" w:rsidP="009361CB"/>
    <w:p w14:paraId="4103030F" w14:textId="77777777" w:rsidR="009361CB" w:rsidRPr="00D054C6" w:rsidRDefault="009361CB" w:rsidP="009361CB">
      <w:r w:rsidRPr="00B701D0">
        <w:lastRenderedPageBreak/>
        <w:t xml:space="preserve">Př. </w:t>
      </w:r>
      <w:r>
        <w:t>2</w:t>
      </w:r>
      <w:r w:rsidRPr="00B701D0">
        <w:t>.</w:t>
      </w:r>
      <w:r>
        <w:t xml:space="preserve"> Uvolněte těleso znázorněné na obrázku. Těleso je vázáné vazbami typu NNTN (bez pasivního účinku) a je zatíženo silami </w:t>
      </w:r>
      <w:r w:rsidRPr="00D054C6">
        <w:rPr>
          <w:color w:val="FF0000"/>
        </w:rPr>
        <w:t>F</w:t>
      </w:r>
      <w:r w:rsidRPr="00130C45">
        <w:rPr>
          <w:color w:val="FF0000"/>
          <w:vertAlign w:val="subscript"/>
        </w:rPr>
        <w:t>1</w:t>
      </w:r>
      <w:r w:rsidRPr="00D054C6">
        <w:t xml:space="preserve"> </w:t>
      </w:r>
      <w:r>
        <w:t>a</w:t>
      </w:r>
      <w:r w:rsidRPr="00130C45">
        <w:rPr>
          <w:color w:val="FF0000"/>
        </w:rPr>
        <w:t xml:space="preserve"> </w:t>
      </w:r>
      <w:r w:rsidRPr="00D054C6">
        <w:rPr>
          <w:color w:val="FF0000"/>
        </w:rPr>
        <w:t>F</w:t>
      </w:r>
      <w:r>
        <w:rPr>
          <w:color w:val="FF0000"/>
          <w:vertAlign w:val="subscript"/>
        </w:rPr>
        <w:t>2</w:t>
      </w:r>
      <w:r>
        <w:t xml:space="preserve"> </w:t>
      </w:r>
      <w:r w:rsidRPr="00AB2075">
        <w:t xml:space="preserve">a silovou dvojicí </w:t>
      </w:r>
      <w:r w:rsidRPr="00D054C6">
        <w:rPr>
          <w:color w:val="FF0000"/>
        </w:rPr>
        <w:t>M</w:t>
      </w:r>
      <w:r w:rsidRPr="00D054C6">
        <w:t xml:space="preserve">. </w:t>
      </w:r>
      <w:r>
        <w:t>Dále na</w:t>
      </w:r>
      <w:r w:rsidRPr="00D054C6">
        <w:t>pište jaké kontroly je třeba po určení stykových sil/momentů provést?</w:t>
      </w:r>
    </w:p>
    <w:p w14:paraId="2B991E9B" w14:textId="77777777" w:rsidR="009361CB" w:rsidRDefault="009361CB" w:rsidP="009361CB">
      <w:pPr>
        <w:rPr>
          <w:vertAlign w:val="subscript"/>
        </w:rPr>
      </w:pPr>
      <w:r>
        <w:rPr>
          <w:noProof/>
          <w:vertAlign w:val="subscript"/>
          <w:lang w:eastAsia="cs-CZ"/>
        </w:rPr>
        <w:drawing>
          <wp:anchor distT="0" distB="0" distL="114300" distR="114300" simplePos="0" relativeHeight="251676672" behindDoc="0" locked="0" layoutInCell="1" allowOverlap="1" wp14:anchorId="25A3644C" wp14:editId="084B6F23">
            <wp:simplePos x="0" y="0"/>
            <wp:positionH relativeFrom="margin">
              <wp:posOffset>342900</wp:posOffset>
            </wp:positionH>
            <wp:positionV relativeFrom="paragraph">
              <wp:posOffset>5715</wp:posOffset>
            </wp:positionV>
            <wp:extent cx="2809875" cy="1891397"/>
            <wp:effectExtent l="0" t="0" r="0" b="0"/>
            <wp:wrapNone/>
            <wp:docPr id="5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uvolneni 2021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09875" cy="189139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C37F714" w14:textId="77777777" w:rsidR="009361CB" w:rsidRDefault="009361CB" w:rsidP="009361CB">
      <w:pPr>
        <w:rPr>
          <w:vertAlign w:val="subscript"/>
        </w:rPr>
      </w:pPr>
    </w:p>
    <w:p w14:paraId="7A0E7AC7" w14:textId="77777777" w:rsidR="009361CB" w:rsidRDefault="009361CB" w:rsidP="009361CB">
      <w:pPr>
        <w:rPr>
          <w:vertAlign w:val="subscript"/>
        </w:rPr>
      </w:pPr>
    </w:p>
    <w:p w14:paraId="18890D32" w14:textId="77777777" w:rsidR="009361CB" w:rsidRDefault="009361CB" w:rsidP="009361CB">
      <w:pPr>
        <w:rPr>
          <w:vertAlign w:val="subscript"/>
        </w:rPr>
      </w:pPr>
    </w:p>
    <w:p w14:paraId="5CCBF607" w14:textId="77777777" w:rsidR="009361CB" w:rsidRDefault="009361CB" w:rsidP="009361CB">
      <w:pPr>
        <w:rPr>
          <w:vertAlign w:val="subscript"/>
        </w:rPr>
      </w:pPr>
    </w:p>
    <w:p w14:paraId="17AA5398" w14:textId="77777777" w:rsidR="009361CB" w:rsidRDefault="009361CB" w:rsidP="009361CB">
      <w:pPr>
        <w:rPr>
          <w:vertAlign w:val="subscript"/>
        </w:rPr>
      </w:pPr>
    </w:p>
    <w:p w14:paraId="7C55BB04" w14:textId="77777777" w:rsidR="009361CB" w:rsidRDefault="009361CB" w:rsidP="009361CB">
      <w:pPr>
        <w:rPr>
          <w:vertAlign w:val="subscript"/>
        </w:rPr>
      </w:pPr>
    </w:p>
    <w:p w14:paraId="7FF48F9F" w14:textId="77777777" w:rsidR="009361CB" w:rsidRDefault="009361CB" w:rsidP="009361CB">
      <w:pPr>
        <w:rPr>
          <w:vertAlign w:val="subscript"/>
        </w:rPr>
      </w:pPr>
    </w:p>
    <w:p w14:paraId="6436BAAD" w14:textId="77777777" w:rsidR="009361CB" w:rsidRPr="00D054C6" w:rsidRDefault="009361CB" w:rsidP="009361CB">
      <w:pPr>
        <w:rPr>
          <w:b/>
        </w:rPr>
      </w:pPr>
      <w:r w:rsidRPr="00D054C6">
        <w:rPr>
          <w:b/>
        </w:rPr>
        <w:t>Řešení:</w:t>
      </w:r>
    </w:p>
    <w:p w14:paraId="22A458B0" w14:textId="0D896143" w:rsidR="009361CB" w:rsidRDefault="009361CB" w:rsidP="009361CB">
      <w:r>
        <w:rPr>
          <w:noProof/>
          <w:vertAlign w:val="subscript"/>
          <w:lang w:eastAsia="cs-CZ"/>
        </w:rPr>
        <w:drawing>
          <wp:anchor distT="0" distB="0" distL="114300" distR="114300" simplePos="0" relativeHeight="251677696" behindDoc="0" locked="0" layoutInCell="1" allowOverlap="1" wp14:anchorId="50F335AE" wp14:editId="1D5F353F">
            <wp:simplePos x="0" y="0"/>
            <wp:positionH relativeFrom="margin">
              <wp:align>left</wp:align>
            </wp:positionH>
            <wp:positionV relativeFrom="paragraph">
              <wp:posOffset>561975</wp:posOffset>
            </wp:positionV>
            <wp:extent cx="5486400" cy="2417445"/>
            <wp:effectExtent l="0" t="0" r="0" b="1905"/>
            <wp:wrapNone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uvolneni - res 2021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24174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 xml:space="preserve">Je více možností uvolnění vazby B (jednostranné </w:t>
      </w:r>
      <w:proofErr w:type="spellStart"/>
      <w:r>
        <w:t>k</w:t>
      </w:r>
      <w:r w:rsidR="001729B8">
        <w:t>.</w:t>
      </w:r>
      <w:r>
        <w:t>d</w:t>
      </w:r>
      <w:r w:rsidR="001729B8">
        <w:t>.</w:t>
      </w:r>
      <w:r>
        <w:t>p</w:t>
      </w:r>
      <w:proofErr w:type="spellEnd"/>
      <w:r w:rsidR="001729B8">
        <w:t>.</w:t>
      </w:r>
      <w:r>
        <w:t>) a to silou (kolmou na těleso) a momentem, nebo silou (kolmou na těleso) a ramenem. U vazby A - kdo (podpora) musí být uvolnění kolmé na těleso v místě kontaktu.</w:t>
      </w:r>
    </w:p>
    <w:p w14:paraId="15EB299D" w14:textId="77777777" w:rsidR="009361CB" w:rsidRDefault="009361CB" w:rsidP="009361CB">
      <w:r>
        <w:t xml:space="preserve">   </w:t>
      </w:r>
    </w:p>
    <w:p w14:paraId="79A81F0F" w14:textId="77777777" w:rsidR="009361CB" w:rsidRDefault="009361CB" w:rsidP="009361CB"/>
    <w:p w14:paraId="41BC770A" w14:textId="77777777" w:rsidR="009361CB" w:rsidRDefault="009361CB" w:rsidP="009361CB"/>
    <w:p w14:paraId="762F8662" w14:textId="77777777" w:rsidR="009361CB" w:rsidRDefault="009361CB" w:rsidP="009361CB"/>
    <w:p w14:paraId="18434FF2" w14:textId="77777777" w:rsidR="009361CB" w:rsidRDefault="009361CB" w:rsidP="009361CB"/>
    <w:p w14:paraId="695EB195" w14:textId="77777777" w:rsidR="009361CB" w:rsidRDefault="009361CB" w:rsidP="009361CB"/>
    <w:p w14:paraId="70CF8395" w14:textId="77777777" w:rsidR="009361CB" w:rsidRDefault="009361CB" w:rsidP="009361CB"/>
    <w:p w14:paraId="63F7DEE4" w14:textId="77777777" w:rsidR="009361CB" w:rsidRDefault="009361CB" w:rsidP="009361CB"/>
    <w:p w14:paraId="372EC318" w14:textId="77777777" w:rsidR="009361CB" w:rsidRDefault="009361CB" w:rsidP="009361CB">
      <w:pPr>
        <w:ind w:left="3540" w:firstLine="708"/>
      </w:pPr>
      <w:r>
        <w:t xml:space="preserve">    nebo         </w:t>
      </w:r>
    </w:p>
    <w:p w14:paraId="17FF49A3" w14:textId="77777777" w:rsidR="009361CB" w:rsidRDefault="009361CB" w:rsidP="009361CB">
      <w:r>
        <w:t xml:space="preserve">Kontroly: </w:t>
      </w:r>
    </w:p>
    <w:p w14:paraId="37B8A47E" w14:textId="77777777" w:rsidR="009361CB" w:rsidRDefault="009361CB" w:rsidP="009361CB">
      <w:r>
        <w:t xml:space="preserve">- </w:t>
      </w:r>
      <w:proofErr w:type="spellStart"/>
      <w:r>
        <w:t>tlakovost</w:t>
      </w:r>
      <w:proofErr w:type="spellEnd"/>
      <w:r>
        <w:t xml:space="preserve"> (působení do tělesa) stykových sil F</w:t>
      </w:r>
      <w:r w:rsidRPr="002C43B9">
        <w:rPr>
          <w:vertAlign w:val="subscript"/>
        </w:rPr>
        <w:t>A</w:t>
      </w:r>
      <w:r>
        <w:t xml:space="preserve"> a F</w:t>
      </w:r>
      <w:r w:rsidRPr="002C43B9">
        <w:rPr>
          <w:vertAlign w:val="subscript"/>
        </w:rPr>
        <w:t>B</w:t>
      </w:r>
      <w:r w:rsidRPr="00130C45">
        <w:t>,</w:t>
      </w:r>
    </w:p>
    <w:p w14:paraId="418B4B0B" w14:textId="77777777" w:rsidR="009361CB" w:rsidRPr="002C43B9" w:rsidRDefault="009361CB" w:rsidP="009361CB">
      <w:pPr>
        <w:rPr>
          <w:lang w:val="en-US"/>
        </w:rPr>
      </w:pPr>
      <w:r>
        <w:t>- poloha nositelky F</w:t>
      </w:r>
      <w:r w:rsidRPr="002C43B9">
        <w:rPr>
          <w:vertAlign w:val="subscript"/>
        </w:rPr>
        <w:t>B</w:t>
      </w:r>
      <w:r>
        <w:t xml:space="preserve"> musí procházet stykovým útvarem vazby B, tzn. </w:t>
      </w:r>
      <w:proofErr w:type="spellStart"/>
      <w:r>
        <w:t>x</w:t>
      </w:r>
      <w:r w:rsidRPr="002C43B9">
        <w:rPr>
          <w:vertAlign w:val="subscript"/>
        </w:rPr>
        <w:t>B</w:t>
      </w:r>
      <w:proofErr w:type="spellEnd"/>
      <w:r>
        <w:t xml:space="preserve"> leží v intervalu </w:t>
      </w:r>
      <w:r>
        <w:rPr>
          <w:lang w:val="en-US"/>
        </w:rPr>
        <w:t>&lt;0; a&gt;.</w:t>
      </w:r>
    </w:p>
    <w:p w14:paraId="13240410" w14:textId="41EDD375" w:rsidR="009361CB" w:rsidRPr="005F0921" w:rsidRDefault="009361CB" w:rsidP="009361CB">
      <w:pPr>
        <w:rPr>
          <w:b/>
        </w:rPr>
      </w:pPr>
      <w:r>
        <w:rPr>
          <w:b/>
          <w:sz w:val="24"/>
          <w:szCs w:val="24"/>
        </w:rPr>
        <w:br w:type="page"/>
      </w:r>
    </w:p>
    <w:p w14:paraId="67BC9527" w14:textId="77777777" w:rsidR="009361CB" w:rsidRPr="00E65A0F" w:rsidRDefault="009361CB" w:rsidP="009361CB">
      <w:pPr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Pružnost a pevnost</w:t>
      </w:r>
    </w:p>
    <w:p w14:paraId="2BF58021" w14:textId="77777777" w:rsidR="009513D8" w:rsidRDefault="009513D8" w:rsidP="009513D8">
      <w:pPr>
        <w:jc w:val="both"/>
        <w:rPr>
          <w:rFonts w:ascii="Times New Roman" w:hAnsi="Times New Roman" w:cs="Times New Roman"/>
          <w:sz w:val="24"/>
          <w:szCs w:val="24"/>
        </w:rPr>
      </w:pPr>
      <w:r w:rsidRPr="00335A4E">
        <w:rPr>
          <w:rFonts w:ascii="Times New Roman" w:hAnsi="Times New Roman" w:cs="Times New Roman"/>
          <w:sz w:val="24"/>
          <w:szCs w:val="24"/>
        </w:rPr>
        <w:t xml:space="preserve">Př. 3. Trubka (s vnějším průměrem D a vnitřním průměrem </w:t>
      </w:r>
      <w:r>
        <w:rPr>
          <w:rFonts w:ascii="Times New Roman" w:hAnsi="Times New Roman" w:cs="Times New Roman"/>
          <w:sz w:val="24"/>
          <w:szCs w:val="24"/>
        </w:rPr>
        <w:t>d) a tyč (s průměrem d) jsou na </w:t>
      </w:r>
      <w:r w:rsidRPr="00335A4E">
        <w:rPr>
          <w:rFonts w:ascii="Times New Roman" w:hAnsi="Times New Roman" w:cs="Times New Roman"/>
          <w:sz w:val="24"/>
          <w:szCs w:val="24"/>
        </w:rPr>
        <w:t>sebe nasazeny bez vůle a přesahu a jsou svařeny v místě B (ve vzdá</w:t>
      </w:r>
      <w:r>
        <w:rPr>
          <w:rFonts w:ascii="Times New Roman" w:hAnsi="Times New Roman" w:cs="Times New Roman"/>
          <w:sz w:val="24"/>
          <w:szCs w:val="24"/>
        </w:rPr>
        <w:t>lenosti (a + b) od vazby A). Na</w:t>
      </w:r>
      <w:r w:rsidRPr="00335A4E">
        <w:rPr>
          <w:rFonts w:ascii="Times New Roman" w:hAnsi="Times New Roman" w:cs="Times New Roman"/>
          <w:sz w:val="24"/>
          <w:szCs w:val="24"/>
        </w:rPr>
        <w:t xml:space="preserve">tyč působí v místě C silová dvojice </w:t>
      </w:r>
      <w:r w:rsidRPr="009F0333">
        <w:rPr>
          <w:rFonts w:ascii="Vladimir Script" w:hAnsi="Vladimir Script" w:cs="Times New Roman"/>
          <w:sz w:val="24"/>
          <w:szCs w:val="24"/>
        </w:rPr>
        <w:t>M</w:t>
      </w:r>
      <w:r w:rsidRPr="00335A4E">
        <w:rPr>
          <w:rFonts w:ascii="Times New Roman" w:hAnsi="Times New Roman" w:cs="Times New Roman"/>
          <w:sz w:val="24"/>
          <w:szCs w:val="24"/>
        </w:rPr>
        <w:t xml:space="preserve">, která soustavu těles zkrucuje. </w:t>
      </w:r>
    </w:p>
    <w:p w14:paraId="04414743" w14:textId="77777777" w:rsidR="009513D8" w:rsidRPr="00335A4E" w:rsidRDefault="009513D8" w:rsidP="009513D8">
      <w:pPr>
        <w:jc w:val="both"/>
        <w:rPr>
          <w:rFonts w:ascii="Times New Roman" w:hAnsi="Times New Roman" w:cs="Times New Roman"/>
          <w:sz w:val="24"/>
          <w:szCs w:val="24"/>
        </w:rPr>
      </w:pPr>
      <w:r w:rsidRPr="00335A4E">
        <w:rPr>
          <w:rFonts w:ascii="Times New Roman" w:hAnsi="Times New Roman" w:cs="Times New Roman"/>
          <w:sz w:val="24"/>
          <w:szCs w:val="24"/>
        </w:rPr>
        <w:t xml:space="preserve">Určete zkroucení trubky v místě svaru (místo B) a maximální napětí v místě působení silové dvojice </w:t>
      </w:r>
      <w:r w:rsidRPr="009F0333">
        <w:rPr>
          <w:rFonts w:ascii="Vladimir Script" w:hAnsi="Vladimir Script" w:cs="Times New Roman"/>
          <w:sz w:val="24"/>
          <w:szCs w:val="24"/>
        </w:rPr>
        <w:t>M</w:t>
      </w:r>
      <w:r w:rsidRPr="00335A4E">
        <w:rPr>
          <w:rFonts w:ascii="Times New Roman" w:hAnsi="Times New Roman" w:cs="Times New Roman"/>
          <w:sz w:val="24"/>
          <w:szCs w:val="24"/>
        </w:rPr>
        <w:t xml:space="preserve">  (místo C). Předpokládejte, že materiál obou těles je v elastickém stavu. Zadané hodnoty jsou:</w:t>
      </w:r>
    </w:p>
    <w:p w14:paraId="57577D93" w14:textId="77777777" w:rsidR="009513D8" w:rsidRPr="00335A4E" w:rsidRDefault="009513D8" w:rsidP="009513D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cs-CZ"/>
        </w:rPr>
        <w:drawing>
          <wp:anchor distT="0" distB="0" distL="114300" distR="114300" simplePos="0" relativeHeight="251681792" behindDoc="0" locked="0" layoutInCell="1" allowOverlap="1" wp14:anchorId="7912EFE8" wp14:editId="668A9B27">
            <wp:simplePos x="0" y="0"/>
            <wp:positionH relativeFrom="margin">
              <wp:posOffset>2729231</wp:posOffset>
            </wp:positionH>
            <wp:positionV relativeFrom="paragraph">
              <wp:posOffset>3175</wp:posOffset>
            </wp:positionV>
            <wp:extent cx="2647950" cy="2115841"/>
            <wp:effectExtent l="0" t="0" r="0" b="0"/>
            <wp:wrapNone/>
            <wp:docPr id="11" name="Obráze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6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50457" cy="211784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2795EFF" w14:textId="77777777" w:rsidR="009513D8" w:rsidRPr="00335A4E" w:rsidRDefault="009513D8" w:rsidP="009513D8">
      <w:pPr>
        <w:rPr>
          <w:rFonts w:ascii="Times New Roman" w:hAnsi="Times New Roman" w:cs="Times New Roman"/>
          <w:sz w:val="24"/>
          <w:szCs w:val="24"/>
        </w:rPr>
      </w:pPr>
      <w:r w:rsidRPr="00335A4E">
        <w:rPr>
          <w:rFonts w:ascii="Times New Roman" w:hAnsi="Times New Roman" w:cs="Times New Roman"/>
          <w:sz w:val="24"/>
          <w:szCs w:val="24"/>
        </w:rPr>
        <w:t>a = 250 mm</w:t>
      </w:r>
    </w:p>
    <w:p w14:paraId="153E3A60" w14:textId="77777777" w:rsidR="009513D8" w:rsidRPr="00335A4E" w:rsidRDefault="009513D8" w:rsidP="009513D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 = 1</w:t>
      </w:r>
      <w:r w:rsidRPr="00335A4E">
        <w:rPr>
          <w:rFonts w:ascii="Times New Roman" w:hAnsi="Times New Roman" w:cs="Times New Roman"/>
          <w:sz w:val="24"/>
          <w:szCs w:val="24"/>
        </w:rPr>
        <w:t>00 mm</w:t>
      </w:r>
    </w:p>
    <w:p w14:paraId="0F523145" w14:textId="77777777" w:rsidR="009513D8" w:rsidRPr="00335A4E" w:rsidRDefault="009513D8" w:rsidP="009513D8">
      <w:pPr>
        <w:rPr>
          <w:rFonts w:ascii="Times New Roman" w:hAnsi="Times New Roman" w:cs="Times New Roman"/>
          <w:sz w:val="24"/>
          <w:szCs w:val="24"/>
        </w:rPr>
      </w:pPr>
      <w:r w:rsidRPr="00335A4E">
        <w:rPr>
          <w:rFonts w:ascii="Times New Roman" w:hAnsi="Times New Roman" w:cs="Times New Roman"/>
          <w:sz w:val="24"/>
          <w:szCs w:val="24"/>
        </w:rPr>
        <w:t xml:space="preserve">c = 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335A4E">
        <w:rPr>
          <w:rFonts w:ascii="Times New Roman" w:hAnsi="Times New Roman" w:cs="Times New Roman"/>
          <w:sz w:val="24"/>
          <w:szCs w:val="24"/>
        </w:rPr>
        <w:t>50 mm</w:t>
      </w:r>
    </w:p>
    <w:p w14:paraId="5F38E6FA" w14:textId="77777777" w:rsidR="009513D8" w:rsidRPr="00335A4E" w:rsidRDefault="009513D8" w:rsidP="009513D8">
      <w:pPr>
        <w:rPr>
          <w:rFonts w:ascii="Times New Roman" w:hAnsi="Times New Roman" w:cs="Times New Roman"/>
          <w:sz w:val="24"/>
          <w:szCs w:val="24"/>
        </w:rPr>
      </w:pPr>
      <w:r w:rsidRPr="00335A4E">
        <w:rPr>
          <w:rFonts w:ascii="Times New Roman" w:hAnsi="Times New Roman" w:cs="Times New Roman"/>
          <w:sz w:val="24"/>
          <w:szCs w:val="24"/>
        </w:rPr>
        <w:t>d = 12 mm</w:t>
      </w:r>
    </w:p>
    <w:p w14:paraId="2501E687" w14:textId="77777777" w:rsidR="009513D8" w:rsidRPr="00335A4E" w:rsidRDefault="009513D8" w:rsidP="009513D8">
      <w:pPr>
        <w:rPr>
          <w:rFonts w:ascii="Times New Roman" w:hAnsi="Times New Roman" w:cs="Times New Roman"/>
          <w:b/>
          <w:sz w:val="24"/>
          <w:szCs w:val="24"/>
        </w:rPr>
      </w:pPr>
      <w:r w:rsidRPr="00335A4E">
        <w:rPr>
          <w:rFonts w:ascii="Times New Roman" w:hAnsi="Times New Roman" w:cs="Times New Roman"/>
          <w:sz w:val="24"/>
          <w:szCs w:val="24"/>
        </w:rPr>
        <w:t>D = 17 mm</w:t>
      </w:r>
    </w:p>
    <w:p w14:paraId="54F59D7C" w14:textId="77777777" w:rsidR="009513D8" w:rsidRPr="00335A4E" w:rsidRDefault="009513D8" w:rsidP="009513D8">
      <w:pPr>
        <w:rPr>
          <w:rFonts w:ascii="Times New Roman" w:hAnsi="Times New Roman" w:cs="Times New Roman"/>
          <w:sz w:val="24"/>
          <w:szCs w:val="24"/>
        </w:rPr>
      </w:pPr>
      <w:r w:rsidRPr="00C25D38">
        <w:rPr>
          <w:rFonts w:ascii="Vladimir Script" w:hAnsi="Vladimir Script" w:cs="Times New Roman"/>
          <w:sz w:val="24"/>
          <w:szCs w:val="24"/>
        </w:rPr>
        <w:t>M</w:t>
      </w:r>
      <w:r w:rsidRPr="00335A4E">
        <w:rPr>
          <w:rFonts w:ascii="Times New Roman" w:hAnsi="Times New Roman" w:cs="Times New Roman"/>
          <w:sz w:val="24"/>
          <w:szCs w:val="24"/>
        </w:rPr>
        <w:t xml:space="preserve"> = 25 N. m</w:t>
      </w:r>
    </w:p>
    <w:p w14:paraId="6DA79315" w14:textId="77777777" w:rsidR="009513D8" w:rsidRPr="00335A4E" w:rsidRDefault="009513D8" w:rsidP="009513D8">
      <w:pPr>
        <w:rPr>
          <w:rFonts w:ascii="Times New Roman" w:hAnsi="Times New Roman" w:cs="Times New Roman"/>
          <w:sz w:val="24"/>
          <w:szCs w:val="24"/>
        </w:rPr>
      </w:pPr>
      <w:r w:rsidRPr="00335A4E">
        <w:rPr>
          <w:rFonts w:ascii="Times New Roman" w:hAnsi="Times New Roman" w:cs="Times New Roman"/>
          <w:sz w:val="24"/>
          <w:szCs w:val="24"/>
        </w:rPr>
        <w:t>G = 0,</w:t>
      </w:r>
      <w:proofErr w:type="gramStart"/>
      <w:r w:rsidRPr="00335A4E">
        <w:rPr>
          <w:rFonts w:ascii="Times New Roman" w:hAnsi="Times New Roman" w:cs="Times New Roman"/>
          <w:sz w:val="24"/>
          <w:szCs w:val="24"/>
        </w:rPr>
        <w:t>8 .</w:t>
      </w:r>
      <w:proofErr w:type="gramEnd"/>
      <w:r w:rsidRPr="00335A4E">
        <w:rPr>
          <w:rFonts w:ascii="Times New Roman" w:hAnsi="Times New Roman" w:cs="Times New Roman"/>
          <w:sz w:val="24"/>
          <w:szCs w:val="24"/>
        </w:rPr>
        <w:t xml:space="preserve"> 10</w:t>
      </w:r>
      <w:r w:rsidRPr="00335A4E">
        <w:rPr>
          <w:rFonts w:ascii="Times New Roman" w:hAnsi="Times New Roman" w:cs="Times New Roman"/>
          <w:sz w:val="24"/>
          <w:szCs w:val="24"/>
          <w:vertAlign w:val="superscript"/>
        </w:rPr>
        <w:t>5</w:t>
      </w:r>
      <w:r w:rsidRPr="00335A4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5A4E">
        <w:rPr>
          <w:rFonts w:ascii="Times New Roman" w:hAnsi="Times New Roman" w:cs="Times New Roman"/>
          <w:sz w:val="24"/>
          <w:szCs w:val="24"/>
        </w:rPr>
        <w:t>MPa</w:t>
      </w:r>
      <w:proofErr w:type="spellEnd"/>
    </w:p>
    <w:p w14:paraId="50C28231" w14:textId="77777777" w:rsidR="009513D8" w:rsidRPr="00335A4E" w:rsidRDefault="009513D8" w:rsidP="009513D8">
      <w:pPr>
        <w:rPr>
          <w:rFonts w:ascii="Times New Roman" w:hAnsi="Times New Roman" w:cs="Times New Roman"/>
          <w:sz w:val="24"/>
          <w:szCs w:val="24"/>
        </w:rPr>
      </w:pPr>
    </w:p>
    <w:p w14:paraId="51096B7D" w14:textId="77777777" w:rsidR="009513D8" w:rsidRPr="00335A4E" w:rsidRDefault="009513D8" w:rsidP="009513D8">
      <w:pPr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716D8482" w14:textId="77777777" w:rsidR="009513D8" w:rsidRPr="00304833" w:rsidRDefault="009513D8" w:rsidP="009513D8">
      <w:pPr>
        <w:rPr>
          <w:rFonts w:ascii="Times New Roman" w:hAnsi="Times New Roman" w:cs="Times New Roman"/>
          <w:sz w:val="24"/>
          <w:szCs w:val="24"/>
        </w:rPr>
      </w:pPr>
      <w:r w:rsidRPr="00304833">
        <w:rPr>
          <w:rFonts w:ascii="Times New Roman" w:hAnsi="Times New Roman" w:cs="Times New Roman"/>
          <w:sz w:val="24"/>
          <w:szCs w:val="24"/>
        </w:rPr>
        <w:t>Řešení:</w:t>
      </w:r>
    </w:p>
    <w:p w14:paraId="118150DC" w14:textId="77777777" w:rsidR="009513D8" w:rsidRPr="00335A4E" w:rsidRDefault="009513D8" w:rsidP="009513D8">
      <w:pPr>
        <w:rPr>
          <w:rFonts w:ascii="Times New Roman" w:hAnsi="Times New Roman" w:cs="Times New Roman"/>
          <w:sz w:val="24"/>
          <w:szCs w:val="24"/>
        </w:rPr>
      </w:pPr>
      <w:r w:rsidRPr="00335A4E">
        <w:rPr>
          <w:rFonts w:ascii="Times New Roman" w:hAnsi="Times New Roman" w:cs="Times New Roman"/>
          <w:sz w:val="24"/>
          <w:szCs w:val="24"/>
        </w:rPr>
        <w:t xml:space="preserve">Zkroucení v místě </w:t>
      </w:r>
      <w:r>
        <w:rPr>
          <w:rFonts w:ascii="Times New Roman" w:hAnsi="Times New Roman" w:cs="Times New Roman"/>
          <w:sz w:val="24"/>
          <w:szCs w:val="24"/>
        </w:rPr>
        <w:t>B:</w:t>
      </w:r>
      <w:r w:rsidRPr="00335A4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06D3">
        <w:rPr>
          <w:rFonts w:ascii="Times New Roman" w:hAnsi="Times New Roman" w:cs="Times New Roman"/>
          <w:sz w:val="28"/>
          <w:szCs w:val="28"/>
        </w:rPr>
        <w:t>φ</w:t>
      </w:r>
      <w:r>
        <w:rPr>
          <w:rFonts w:ascii="Times New Roman" w:hAnsi="Times New Roman" w:cs="Times New Roman"/>
          <w:sz w:val="24"/>
          <w:szCs w:val="24"/>
          <w:vertAlign w:val="subscript"/>
        </w:rPr>
        <w:t>B</w:t>
      </w:r>
      <w:proofErr w:type="spellEnd"/>
      <w:r w:rsidRPr="00335A4E">
        <w:rPr>
          <w:rFonts w:ascii="Times New Roman" w:hAnsi="Times New Roman" w:cs="Times New Roman"/>
          <w:sz w:val="24"/>
          <w:szCs w:val="24"/>
        </w:rPr>
        <w:t xml:space="preserve"> = </w:t>
      </w:r>
      <w:proofErr w:type="gramStart"/>
      <w:r w:rsidRPr="00C25D38">
        <w:rPr>
          <w:rFonts w:ascii="Vladimir Script" w:hAnsi="Vladimir Script" w:cs="Times New Roman"/>
          <w:sz w:val="24"/>
          <w:szCs w:val="24"/>
        </w:rPr>
        <w:t>M</w:t>
      </w:r>
      <w:r w:rsidRPr="00335A4E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Pr="00335A4E">
        <w:rPr>
          <w:rFonts w:ascii="Times New Roman" w:hAnsi="Times New Roman" w:cs="Times New Roman"/>
          <w:sz w:val="24"/>
          <w:szCs w:val="24"/>
        </w:rPr>
        <w:t>(a + b) / (G.</w:t>
      </w:r>
      <w:r w:rsidRPr="000A06D3">
        <w:rPr>
          <w:rFonts w:ascii="Times New Roman" w:hAnsi="Times New Roman" w:cs="Times New Roman"/>
          <w:sz w:val="28"/>
          <w:szCs w:val="28"/>
        </w:rPr>
        <w:t>π</w:t>
      </w:r>
      <w:r w:rsidRPr="00335A4E">
        <w:rPr>
          <w:rFonts w:ascii="Times New Roman" w:hAnsi="Times New Roman" w:cs="Times New Roman"/>
          <w:sz w:val="24"/>
          <w:szCs w:val="24"/>
        </w:rPr>
        <w:t>.(D</w:t>
      </w:r>
      <w:r w:rsidRPr="00335A4E">
        <w:rPr>
          <w:rFonts w:ascii="Times New Roman" w:hAnsi="Times New Roman" w:cs="Times New Roman"/>
          <w:sz w:val="24"/>
          <w:szCs w:val="24"/>
          <w:vertAlign w:val="superscript"/>
        </w:rPr>
        <w:t>4</w:t>
      </w:r>
      <w:r w:rsidRPr="00335A4E">
        <w:rPr>
          <w:rFonts w:ascii="Times New Roman" w:hAnsi="Times New Roman" w:cs="Times New Roman"/>
          <w:sz w:val="24"/>
          <w:szCs w:val="24"/>
        </w:rPr>
        <w:t>-d</w:t>
      </w:r>
      <w:r w:rsidRPr="00335A4E">
        <w:rPr>
          <w:rFonts w:ascii="Times New Roman" w:hAnsi="Times New Roman" w:cs="Times New Roman"/>
          <w:sz w:val="24"/>
          <w:szCs w:val="24"/>
          <w:vertAlign w:val="superscript"/>
        </w:rPr>
        <w:t>4</w:t>
      </w:r>
      <w:r w:rsidRPr="00335A4E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35A4E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35A4E">
        <w:rPr>
          <w:rFonts w:ascii="Times New Roman" w:hAnsi="Times New Roman" w:cs="Times New Roman"/>
          <w:sz w:val="24"/>
          <w:szCs w:val="24"/>
        </w:rPr>
        <w:t>32)  = 0,0</w:t>
      </w:r>
      <w:r>
        <w:rPr>
          <w:rFonts w:ascii="Times New Roman" w:hAnsi="Times New Roman" w:cs="Times New Roman"/>
          <w:sz w:val="24"/>
          <w:szCs w:val="24"/>
        </w:rPr>
        <w:t>17744</w:t>
      </w:r>
      <w:r w:rsidRPr="00335A4E">
        <w:rPr>
          <w:rFonts w:ascii="Times New Roman" w:hAnsi="Times New Roman" w:cs="Times New Roman"/>
          <w:sz w:val="24"/>
          <w:szCs w:val="24"/>
        </w:rPr>
        <w:t xml:space="preserve"> rad =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335A4E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>02</w:t>
      </w:r>
      <w:r w:rsidRPr="00335A4E">
        <w:rPr>
          <w:rFonts w:ascii="Times New Roman" w:hAnsi="Times New Roman" w:cs="Times New Roman"/>
          <w:sz w:val="24"/>
          <w:szCs w:val="24"/>
        </w:rPr>
        <w:t xml:space="preserve"> °</w:t>
      </w:r>
    </w:p>
    <w:p w14:paraId="2907D579" w14:textId="77777777" w:rsidR="009513D8" w:rsidRPr="00335A4E" w:rsidRDefault="009513D8" w:rsidP="009513D8">
      <w:pPr>
        <w:rPr>
          <w:rFonts w:ascii="Times New Roman" w:hAnsi="Times New Roman" w:cs="Times New Roman"/>
          <w:sz w:val="24"/>
          <w:szCs w:val="24"/>
        </w:rPr>
      </w:pPr>
      <w:r w:rsidRPr="00335A4E">
        <w:rPr>
          <w:rFonts w:ascii="Times New Roman" w:hAnsi="Times New Roman" w:cs="Times New Roman"/>
          <w:sz w:val="24"/>
          <w:szCs w:val="24"/>
        </w:rPr>
        <w:t xml:space="preserve">Maximální smykové napětí v místě C: </w:t>
      </w:r>
      <w:proofErr w:type="spellStart"/>
      <w:r w:rsidRPr="000A06D3">
        <w:rPr>
          <w:rFonts w:ascii="Times New Roman" w:hAnsi="Times New Roman" w:cs="Times New Roman"/>
          <w:sz w:val="28"/>
          <w:szCs w:val="28"/>
        </w:rPr>
        <w:t>τ</w:t>
      </w:r>
      <w:r w:rsidRPr="00335A4E">
        <w:rPr>
          <w:rFonts w:ascii="Times New Roman" w:hAnsi="Times New Roman" w:cs="Times New Roman"/>
          <w:sz w:val="24"/>
          <w:szCs w:val="24"/>
          <w:vertAlign w:val="subscript"/>
        </w:rPr>
        <w:t>max</w:t>
      </w:r>
      <w:r w:rsidRPr="00335A4E">
        <w:rPr>
          <w:rFonts w:ascii="Times New Roman" w:hAnsi="Times New Roman" w:cs="Times New Roman"/>
          <w:sz w:val="24"/>
          <w:szCs w:val="24"/>
          <w:vertAlign w:val="superscript"/>
        </w:rPr>
        <w:t>C</w:t>
      </w:r>
      <w:proofErr w:type="spellEnd"/>
      <w:r w:rsidRPr="00335A4E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335A4E">
        <w:rPr>
          <w:rFonts w:ascii="Times New Roman" w:hAnsi="Times New Roman" w:cs="Times New Roman"/>
          <w:sz w:val="24"/>
          <w:szCs w:val="24"/>
        </w:rPr>
        <w:t>M</w:t>
      </w:r>
      <w:r w:rsidRPr="00945D1D">
        <w:rPr>
          <w:rFonts w:ascii="Times New Roman" w:hAnsi="Times New Roman" w:cs="Times New Roman"/>
          <w:sz w:val="24"/>
          <w:szCs w:val="24"/>
          <w:vertAlign w:val="subscript"/>
        </w:rPr>
        <w:t>k</w:t>
      </w:r>
      <w:proofErr w:type="spellEnd"/>
      <w:r w:rsidRPr="00335A4E">
        <w:rPr>
          <w:rFonts w:ascii="Times New Roman" w:hAnsi="Times New Roman" w:cs="Times New Roman"/>
          <w:sz w:val="24"/>
          <w:szCs w:val="24"/>
        </w:rPr>
        <w:t xml:space="preserve"> / </w:t>
      </w:r>
      <w:proofErr w:type="spellStart"/>
      <w:r w:rsidRPr="00335A4E">
        <w:rPr>
          <w:rFonts w:ascii="Times New Roman" w:hAnsi="Times New Roman" w:cs="Times New Roman"/>
          <w:sz w:val="24"/>
          <w:szCs w:val="24"/>
        </w:rPr>
        <w:t>J</w:t>
      </w:r>
      <w:r w:rsidRPr="00335A4E">
        <w:rPr>
          <w:rFonts w:ascii="Times New Roman" w:hAnsi="Times New Roman" w:cs="Times New Roman"/>
          <w:sz w:val="24"/>
          <w:szCs w:val="24"/>
          <w:vertAlign w:val="subscript"/>
        </w:rPr>
        <w:t>p</w:t>
      </w:r>
      <w:proofErr w:type="spellEnd"/>
      <w:r w:rsidRPr="00335A4E"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proofErr w:type="gramStart"/>
      <w:r w:rsidRPr="00335A4E">
        <w:rPr>
          <w:rFonts w:ascii="Times New Roman" w:hAnsi="Times New Roman" w:cs="Times New Roman"/>
          <w:sz w:val="24"/>
          <w:szCs w:val="24"/>
          <w:vertAlign w:val="subscript"/>
        </w:rPr>
        <w:t>t</w:t>
      </w:r>
      <w:r>
        <w:rPr>
          <w:rFonts w:ascii="Times New Roman" w:hAnsi="Times New Roman" w:cs="Times New Roman"/>
          <w:sz w:val="24"/>
          <w:szCs w:val="24"/>
          <w:vertAlign w:val="subscript"/>
        </w:rPr>
        <w:t>yče</w:t>
      </w:r>
      <w:r w:rsidRPr="00335A4E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Pr="00335A4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</w:t>
      </w:r>
      <w:r w:rsidRPr="00335A4E">
        <w:rPr>
          <w:rFonts w:ascii="Times New Roman" w:hAnsi="Times New Roman" w:cs="Times New Roman"/>
          <w:sz w:val="24"/>
          <w:szCs w:val="24"/>
        </w:rPr>
        <w:t xml:space="preserve"> / 2 = </w:t>
      </w:r>
      <w:r w:rsidRPr="00C25D38">
        <w:rPr>
          <w:rFonts w:ascii="Vladimir Script" w:hAnsi="Vladimir Script" w:cs="Times New Roman"/>
          <w:sz w:val="24"/>
          <w:szCs w:val="24"/>
        </w:rPr>
        <w:t>M</w:t>
      </w:r>
      <w:r w:rsidRPr="00335A4E">
        <w:rPr>
          <w:rFonts w:ascii="Times New Roman" w:hAnsi="Times New Roman" w:cs="Times New Roman"/>
          <w:sz w:val="24"/>
          <w:szCs w:val="24"/>
        </w:rPr>
        <w:t xml:space="preserve"> / (</w:t>
      </w:r>
      <w:proofErr w:type="gramStart"/>
      <w:r w:rsidRPr="000A06D3">
        <w:rPr>
          <w:rFonts w:ascii="Times New Roman" w:hAnsi="Times New Roman" w:cs="Times New Roman"/>
          <w:sz w:val="28"/>
          <w:szCs w:val="28"/>
        </w:rPr>
        <w:t>π</w:t>
      </w:r>
      <w:r w:rsidRPr="00335A4E">
        <w:rPr>
          <w:rFonts w:ascii="Times New Roman" w:hAnsi="Times New Roman" w:cs="Times New Roman"/>
          <w:sz w:val="24"/>
          <w:szCs w:val="24"/>
        </w:rPr>
        <w:t xml:space="preserve"> .d</w:t>
      </w:r>
      <w:proofErr w:type="gramEnd"/>
      <w:r w:rsidRPr="00335A4E">
        <w:rPr>
          <w:rFonts w:ascii="Times New Roman" w:hAnsi="Times New Roman" w:cs="Times New Roman"/>
          <w:sz w:val="24"/>
          <w:szCs w:val="24"/>
          <w:vertAlign w:val="superscript"/>
        </w:rPr>
        <w:t>4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 w:rsidRPr="00335A4E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35A4E">
        <w:rPr>
          <w:rFonts w:ascii="Times New Roman" w:hAnsi="Times New Roman" w:cs="Times New Roman"/>
          <w:sz w:val="24"/>
          <w:szCs w:val="24"/>
        </w:rPr>
        <w:t xml:space="preserve">32) . </w:t>
      </w:r>
      <w:r>
        <w:rPr>
          <w:rFonts w:ascii="Times New Roman" w:hAnsi="Times New Roman" w:cs="Times New Roman"/>
          <w:sz w:val="24"/>
          <w:szCs w:val="24"/>
        </w:rPr>
        <w:t>d</w:t>
      </w:r>
      <w:r w:rsidRPr="00335A4E">
        <w:rPr>
          <w:rFonts w:ascii="Times New Roman" w:hAnsi="Times New Roman" w:cs="Times New Roman"/>
          <w:sz w:val="24"/>
          <w:szCs w:val="24"/>
        </w:rPr>
        <w:t xml:space="preserve"> / 2 =</w:t>
      </w:r>
      <w:r>
        <w:rPr>
          <w:rFonts w:ascii="Times New Roman" w:hAnsi="Times New Roman" w:cs="Times New Roman"/>
          <w:sz w:val="24"/>
          <w:szCs w:val="24"/>
        </w:rPr>
        <w:br/>
        <w:t>= 73,7</w:t>
      </w:r>
      <w:r w:rsidRPr="00335A4E">
        <w:rPr>
          <w:rFonts w:ascii="Times New Roman" w:hAnsi="Times New Roman" w:cs="Times New Roman"/>
          <w:sz w:val="24"/>
          <w:szCs w:val="24"/>
        </w:rPr>
        <w:t> </w:t>
      </w:r>
      <w:proofErr w:type="spellStart"/>
      <w:r w:rsidRPr="00335A4E">
        <w:rPr>
          <w:rFonts w:ascii="Times New Roman" w:hAnsi="Times New Roman" w:cs="Times New Roman"/>
          <w:sz w:val="24"/>
          <w:szCs w:val="24"/>
        </w:rPr>
        <w:t>MPa</w:t>
      </w:r>
      <w:proofErr w:type="spellEnd"/>
    </w:p>
    <w:p w14:paraId="2C955CB9" w14:textId="77777777" w:rsidR="009513D8" w:rsidRPr="00335A4E" w:rsidRDefault="009513D8" w:rsidP="009513D8">
      <w:pPr>
        <w:rPr>
          <w:rFonts w:ascii="Times New Roman" w:hAnsi="Times New Roman" w:cs="Times New Roman"/>
          <w:sz w:val="24"/>
          <w:szCs w:val="24"/>
        </w:rPr>
      </w:pPr>
    </w:p>
    <w:p w14:paraId="71A83ED2" w14:textId="045B7FE9" w:rsidR="009361CB" w:rsidRDefault="009361CB" w:rsidP="009361CB">
      <w:pPr>
        <w:rPr>
          <w:b/>
          <w:sz w:val="24"/>
          <w:szCs w:val="24"/>
        </w:rPr>
      </w:pPr>
    </w:p>
    <w:p w14:paraId="00308E63" w14:textId="77777777" w:rsidR="003A6BA1" w:rsidRDefault="003A6BA1" w:rsidP="003A6BA1">
      <w:pPr>
        <w:rPr>
          <w:b/>
          <w:sz w:val="24"/>
          <w:szCs w:val="24"/>
        </w:rPr>
      </w:pPr>
      <w:r w:rsidRPr="00E65A0F">
        <w:rPr>
          <w:b/>
          <w:sz w:val="24"/>
          <w:szCs w:val="24"/>
        </w:rPr>
        <w:t>DYNAMIKA</w:t>
      </w:r>
    </w:p>
    <w:p w14:paraId="61D32249" w14:textId="77777777" w:rsidR="003A6BA1" w:rsidRDefault="003A6BA1" w:rsidP="003A6BA1">
      <w:pPr>
        <w:jc w:val="both"/>
      </w:pPr>
      <w:r>
        <w:t>Př. 4:</w:t>
      </w:r>
    </w:p>
    <w:p w14:paraId="7BD73ECE" w14:textId="77777777" w:rsidR="003A6BA1" w:rsidRDefault="003A6BA1" w:rsidP="003A6BA1">
      <w:pPr>
        <w:spacing w:after="0"/>
        <w:jc w:val="both"/>
      </w:pPr>
      <w:r w:rsidRPr="000A57E0">
        <w:t xml:space="preserve">Kolo o hmotnosti </w:t>
      </w:r>
      <w:r>
        <w:t xml:space="preserve">m = </w:t>
      </w:r>
      <w:r w:rsidRPr="000A57E0">
        <w:t xml:space="preserve">40 kg má </w:t>
      </w:r>
      <w:r>
        <w:t>moment setrvačnosti k těžišti I</w:t>
      </w:r>
      <w:r w:rsidRPr="002A686A">
        <w:rPr>
          <w:vertAlign w:val="subscript"/>
        </w:rPr>
        <w:t>T</w:t>
      </w:r>
      <w:r>
        <w:t xml:space="preserve"> = 2,5 kgm</w:t>
      </w:r>
      <w:r w:rsidRPr="008E0907">
        <w:rPr>
          <w:vertAlign w:val="superscript"/>
        </w:rPr>
        <w:t>2</w:t>
      </w:r>
      <w:r w:rsidRPr="000A57E0">
        <w:t>. Pokud se</w:t>
      </w:r>
      <w:r>
        <w:t xml:space="preserve"> kolo</w:t>
      </w:r>
      <w:r w:rsidRPr="000A57E0">
        <w:t xml:space="preserve"> </w:t>
      </w:r>
      <w:r>
        <w:t xml:space="preserve">valí </w:t>
      </w:r>
      <w:r w:rsidRPr="000A57E0">
        <w:t xml:space="preserve">bez prokluzu, určete jeho úhlovou rychlost, když se z uvedené polohy </w:t>
      </w:r>
      <w:proofErr w:type="gramStart"/>
      <w:r w:rsidRPr="000A57E0">
        <w:t>otočí</w:t>
      </w:r>
      <w:proofErr w:type="gramEnd"/>
      <w:r w:rsidRPr="000A57E0">
        <w:t xml:space="preserve"> o 90° ve směru hodinových ručiček. Pružina má tuhost k = 100 N/m a nenataženou délku </w:t>
      </w:r>
      <w:r>
        <w:t>L</w:t>
      </w:r>
      <w:r w:rsidRPr="00906BDE">
        <w:rPr>
          <w:vertAlign w:val="subscript"/>
        </w:rPr>
        <w:t>0</w:t>
      </w:r>
      <w:r>
        <w:t xml:space="preserve"> = 0,</w:t>
      </w:r>
      <w:r w:rsidRPr="000A57E0">
        <w:t xml:space="preserve">5 m. </w:t>
      </w:r>
      <w:r>
        <w:t xml:space="preserve">L = 1,5 m. R = 0,4 m, s = 0,3 m. </w:t>
      </w:r>
      <w:r w:rsidRPr="000A57E0">
        <w:t xml:space="preserve">Na </w:t>
      </w:r>
      <w:r>
        <w:t xml:space="preserve">počátku je </w:t>
      </w:r>
      <w:r w:rsidRPr="000A57E0">
        <w:t xml:space="preserve">kolo </w:t>
      </w:r>
      <w:r>
        <w:t>v</w:t>
      </w:r>
      <w:r w:rsidRPr="000A57E0">
        <w:t xml:space="preserve"> klidu.</w:t>
      </w:r>
    </w:p>
    <w:p w14:paraId="0B916FD5" w14:textId="77777777" w:rsidR="003A6BA1" w:rsidRDefault="003A6BA1" w:rsidP="003A6BA1">
      <w:pPr>
        <w:jc w:val="center"/>
      </w:pPr>
      <w:r>
        <w:rPr>
          <w:noProof/>
        </w:rPr>
        <w:lastRenderedPageBreak/>
        <w:drawing>
          <wp:inline distT="0" distB="0" distL="0" distR="0" wp14:anchorId="0882B194" wp14:editId="18E3221B">
            <wp:extent cx="2699103" cy="1668460"/>
            <wp:effectExtent l="0" t="0" r="6350" b="8255"/>
            <wp:docPr id="619848924" name="Obrázek 3" descr="Obsah obrázku snímek obrazovky, řada/pruh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9848924" name="Obrázek 3" descr="Obsah obrázku snímek obrazovky, řada/pruh&#10;&#10;Popis byl vytvořen automaticky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19315" cy="16809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57BEFC1" w14:textId="77777777" w:rsidR="003A6BA1" w:rsidRPr="002A686A" w:rsidRDefault="003A6BA1" w:rsidP="003A6BA1">
      <w:pPr>
        <w:spacing w:after="0"/>
        <w:jc w:val="both"/>
        <w:rPr>
          <w:color w:val="FF0000"/>
        </w:rPr>
      </w:pPr>
      <w:r w:rsidRPr="002A686A">
        <w:rPr>
          <w:color w:val="FF0000"/>
        </w:rPr>
        <w:t>Řešení:</w:t>
      </w:r>
    </w:p>
    <w:p w14:paraId="5EA9B3DA" w14:textId="77777777" w:rsidR="003A6BA1" w:rsidRPr="002A686A" w:rsidRDefault="003A6BA1" w:rsidP="003A6BA1">
      <w:pPr>
        <w:spacing w:after="0"/>
        <w:jc w:val="both"/>
        <w:rPr>
          <w:color w:val="FF0000"/>
        </w:rPr>
      </w:pPr>
      <w:r w:rsidRPr="002A686A">
        <w:rPr>
          <w:color w:val="FF0000"/>
        </w:rPr>
        <w:t>Zákon zachování mechanické energie:</w:t>
      </w:r>
    </w:p>
    <w:p w14:paraId="2F658BE3" w14:textId="77777777" w:rsidR="003A6BA1" w:rsidRPr="002A686A" w:rsidRDefault="003A6BA1" w:rsidP="003A6BA1">
      <w:pPr>
        <w:spacing w:after="0"/>
        <w:jc w:val="both"/>
        <w:rPr>
          <w:rFonts w:eastAsiaTheme="minorEastAsia"/>
          <w:i/>
          <w:color w:val="FF0000"/>
          <w:lang w:val="en-US"/>
        </w:rPr>
      </w:pPr>
      <m:oMathPara>
        <m:oMath>
          <m:f>
            <m:fPr>
              <m:ctrlPr>
                <w:rPr>
                  <w:rFonts w:ascii="Cambria Math" w:hAnsi="Cambria Math"/>
                  <w:i/>
                  <w:color w:val="FF0000"/>
                </w:rPr>
              </m:ctrlPr>
            </m:fPr>
            <m:num>
              <m:r>
                <w:rPr>
                  <w:rFonts w:ascii="Cambria Math" w:hAnsi="Cambria Math"/>
                  <w:color w:val="FF0000"/>
                </w:rPr>
                <m:t>1</m:t>
              </m:r>
            </m:num>
            <m:den>
              <m:r>
                <w:rPr>
                  <w:rFonts w:ascii="Cambria Math" w:hAnsi="Cambria Math"/>
                  <w:color w:val="FF0000"/>
                </w:rPr>
                <m:t>2</m:t>
              </m:r>
            </m:den>
          </m:f>
          <m:r>
            <w:rPr>
              <w:rFonts w:ascii="Cambria Math" w:hAnsi="Cambria Math"/>
              <w:color w:val="FF0000"/>
            </w:rPr>
            <m:t>k</m:t>
          </m:r>
          <m:sSup>
            <m:sSupPr>
              <m:ctrlPr>
                <w:rPr>
                  <w:rFonts w:ascii="Cambria Math" w:hAnsi="Cambria Math"/>
                  <w:i/>
                  <w:color w:val="FF0000"/>
                  <w:lang w:val="en-US"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i/>
                      <w:color w:val="FF0000"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FF0000"/>
                      <w:lang w:val="en-US"/>
                    </w:rPr>
                    <m:t>L-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color w:val="FF0000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FF0000"/>
                          <w:lang w:val="en-US"/>
                        </w:rPr>
                        <m:t>L</m:t>
                      </m:r>
                    </m:e>
                    <m:sub>
                      <m:r>
                        <w:rPr>
                          <w:rFonts w:ascii="Cambria Math" w:hAnsi="Cambria Math"/>
                          <w:color w:val="FF0000"/>
                          <w:lang w:val="en-US"/>
                        </w:rPr>
                        <m:t>0</m:t>
                      </m:r>
                    </m:sub>
                  </m:sSub>
                </m:e>
              </m:d>
            </m:e>
            <m:sup>
              <m:r>
                <w:rPr>
                  <w:rFonts w:ascii="Cambria Math" w:hAnsi="Cambria Math"/>
                  <w:color w:val="FF0000"/>
                  <w:lang w:val="en-US"/>
                </w:rPr>
                <m:t>2</m:t>
              </m:r>
            </m:sup>
          </m:sSup>
          <m:r>
            <w:rPr>
              <w:rFonts w:ascii="Cambria Math" w:hAnsi="Cambria Math"/>
              <w:color w:val="FF0000"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  <w:i/>
                  <w:color w:val="FF0000"/>
                  <w:lang w:val="en-US"/>
                </w:rPr>
              </m:ctrlPr>
            </m:fPr>
            <m:num>
              <m:r>
                <w:rPr>
                  <w:rFonts w:ascii="Cambria Math" w:hAnsi="Cambria Math"/>
                  <w:color w:val="FF0000"/>
                  <w:lang w:val="en-US"/>
                </w:rPr>
                <m:t>1</m:t>
              </m:r>
            </m:num>
            <m:den>
              <m:r>
                <w:rPr>
                  <w:rFonts w:ascii="Cambria Math" w:hAnsi="Cambria Math"/>
                  <w:color w:val="FF0000"/>
                  <w:lang w:val="en-US"/>
                </w:rPr>
                <m:t>2</m:t>
              </m:r>
            </m:den>
          </m:f>
          <m:r>
            <w:rPr>
              <w:rFonts w:ascii="Cambria Math" w:hAnsi="Cambria Math"/>
              <w:color w:val="FF0000"/>
              <w:lang w:val="en-US"/>
            </w:rPr>
            <m:t>k</m:t>
          </m:r>
          <m:sSup>
            <m:sSupPr>
              <m:ctrlPr>
                <w:rPr>
                  <w:rFonts w:ascii="Cambria Math" w:hAnsi="Cambria Math"/>
                  <w:i/>
                  <w:color w:val="FF0000"/>
                  <w:lang w:val="en-US"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i/>
                      <w:color w:val="FF0000"/>
                      <w:lang w:val="en-US"/>
                    </w:rPr>
                  </m:ctrlPr>
                </m:dPr>
                <m:e>
                  <m:rad>
                    <m:radPr>
                      <m:degHide m:val="1"/>
                      <m:ctrlPr>
                        <w:rPr>
                          <w:rFonts w:ascii="Cambria Math" w:hAnsi="Cambria Math"/>
                          <w:i/>
                          <w:color w:val="FF0000"/>
                          <w:lang w:val="en-US"/>
                        </w:rPr>
                      </m:ctrlPr>
                    </m:radPr>
                    <m:deg/>
                    <m:e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color w:val="FF0000"/>
                              <w:lang w:val="en-US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color w:val="FF0000"/>
                              <w:lang w:val="en-US"/>
                            </w:rPr>
                            <m:t>b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color w:val="FF0000"/>
                              <w:lang w:val="en-US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hAnsi="Cambria Math"/>
                          <w:color w:val="FF0000"/>
                          <w:lang w:val="en-US"/>
                        </w:rPr>
                        <m:t>-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color w:val="FF0000"/>
                              <w:lang w:val="en-US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color w:val="FF0000"/>
                              <w:lang w:val="en-US"/>
                            </w:rPr>
                            <m:t>s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color w:val="FF0000"/>
                              <w:lang w:val="en-US"/>
                            </w:rPr>
                            <m:t>2</m:t>
                          </m:r>
                        </m:sup>
                      </m:sSup>
                    </m:e>
                  </m:rad>
                  <m:r>
                    <w:rPr>
                      <w:rFonts w:ascii="Cambria Math" w:hAnsi="Cambria Math"/>
                      <w:color w:val="FF0000"/>
                      <w:lang w:val="en-US"/>
                    </w:rPr>
                    <m:t>-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color w:val="FF0000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FF0000"/>
                          <w:lang w:val="en-US"/>
                        </w:rPr>
                        <m:t>L</m:t>
                      </m:r>
                    </m:e>
                    <m:sub>
                      <m:r>
                        <w:rPr>
                          <w:rFonts w:ascii="Cambria Math" w:hAnsi="Cambria Math"/>
                          <w:color w:val="FF0000"/>
                          <w:lang w:val="en-US"/>
                        </w:rPr>
                        <m:t>0</m:t>
                      </m:r>
                    </m:sub>
                  </m:sSub>
                </m:e>
              </m:d>
            </m:e>
            <m:sup>
              <m:r>
                <w:rPr>
                  <w:rFonts w:ascii="Cambria Math" w:hAnsi="Cambria Math"/>
                  <w:color w:val="FF0000"/>
                  <w:lang w:val="en-US"/>
                </w:rPr>
                <m:t>2</m:t>
              </m:r>
            </m:sup>
          </m:sSup>
          <m:r>
            <w:rPr>
              <w:rFonts w:ascii="Cambria Math" w:hAnsi="Cambria Math"/>
              <w:color w:val="FF0000"/>
              <w:lang w:val="en-US"/>
            </w:rPr>
            <m:t>+</m:t>
          </m:r>
          <m:f>
            <m:fPr>
              <m:ctrlPr>
                <w:rPr>
                  <w:rFonts w:ascii="Cambria Math" w:hAnsi="Cambria Math"/>
                  <w:i/>
                  <w:color w:val="FF0000"/>
                  <w:lang w:val="en-US"/>
                </w:rPr>
              </m:ctrlPr>
            </m:fPr>
            <m:num>
              <m:r>
                <w:rPr>
                  <w:rFonts w:ascii="Cambria Math" w:hAnsi="Cambria Math"/>
                  <w:color w:val="FF0000"/>
                  <w:lang w:val="en-US"/>
                </w:rPr>
                <m:t>1</m:t>
              </m:r>
            </m:num>
            <m:den>
              <m:r>
                <w:rPr>
                  <w:rFonts w:ascii="Cambria Math" w:hAnsi="Cambria Math"/>
                  <w:color w:val="FF0000"/>
                  <w:lang w:val="en-US"/>
                </w:rPr>
                <m:t>2</m:t>
              </m:r>
            </m:den>
          </m:f>
          <m:sSub>
            <m:sSubPr>
              <m:ctrlPr>
                <w:rPr>
                  <w:rFonts w:ascii="Cambria Math" w:hAnsi="Cambria Math"/>
                  <w:i/>
                  <w:color w:val="FF0000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color w:val="FF0000"/>
                  <w:lang w:val="en-US"/>
                </w:rPr>
                <m:t>I</m:t>
              </m:r>
            </m:e>
            <m:sub>
              <m:r>
                <w:rPr>
                  <w:rFonts w:ascii="Cambria Math" w:hAnsi="Cambria Math"/>
                  <w:color w:val="FF0000"/>
                  <w:lang w:val="en-US"/>
                </w:rPr>
                <m:t>T</m:t>
              </m:r>
            </m:sub>
          </m:sSub>
          <m:sSup>
            <m:sSupPr>
              <m:ctrlPr>
                <w:rPr>
                  <w:rFonts w:ascii="Cambria Math" w:hAnsi="Cambria Math"/>
                  <w:i/>
                  <w:color w:val="FF0000"/>
                  <w:lang w:val="en-US"/>
                </w:rPr>
              </m:ctrlPr>
            </m:sSupPr>
            <m:e>
              <m:r>
                <w:rPr>
                  <w:rFonts w:ascii="Cambria Math" w:hAnsi="Cambria Math"/>
                  <w:color w:val="FF0000"/>
                  <w:lang w:val="en-US"/>
                </w:rPr>
                <m:t>ω</m:t>
              </m:r>
            </m:e>
            <m:sup>
              <m:r>
                <w:rPr>
                  <w:rFonts w:ascii="Cambria Math" w:hAnsi="Cambria Math"/>
                  <w:color w:val="FF0000"/>
                  <w:lang w:val="en-US"/>
                </w:rPr>
                <m:t>2</m:t>
              </m:r>
            </m:sup>
          </m:sSup>
          <m:r>
            <w:rPr>
              <w:rFonts w:ascii="Cambria Math" w:hAnsi="Cambria Math"/>
              <w:color w:val="FF0000"/>
              <w:lang w:val="en-US"/>
            </w:rPr>
            <m:t>+</m:t>
          </m:r>
          <m:f>
            <m:fPr>
              <m:ctrlPr>
                <w:rPr>
                  <w:rFonts w:ascii="Cambria Math" w:hAnsi="Cambria Math"/>
                  <w:i/>
                  <w:color w:val="FF0000"/>
                  <w:lang w:val="en-US"/>
                </w:rPr>
              </m:ctrlPr>
            </m:fPr>
            <m:num>
              <m:r>
                <w:rPr>
                  <w:rFonts w:ascii="Cambria Math" w:hAnsi="Cambria Math"/>
                  <w:color w:val="FF0000"/>
                  <w:lang w:val="en-US"/>
                </w:rPr>
                <m:t>1</m:t>
              </m:r>
            </m:num>
            <m:den>
              <m:r>
                <w:rPr>
                  <w:rFonts w:ascii="Cambria Math" w:hAnsi="Cambria Math"/>
                  <w:color w:val="FF0000"/>
                  <w:lang w:val="en-US"/>
                </w:rPr>
                <m:t>2</m:t>
              </m:r>
            </m:den>
          </m:f>
          <m:r>
            <w:rPr>
              <w:rFonts w:ascii="Cambria Math" w:hAnsi="Cambria Math"/>
              <w:color w:val="FF0000"/>
              <w:lang w:val="en-US"/>
            </w:rPr>
            <m:t>m</m:t>
          </m:r>
          <m:sSubSup>
            <m:sSubSupPr>
              <m:ctrlPr>
                <w:rPr>
                  <w:rFonts w:ascii="Cambria Math" w:hAnsi="Cambria Math"/>
                  <w:i/>
                  <w:color w:val="FF0000"/>
                  <w:lang w:val="en-US"/>
                </w:rPr>
              </m:ctrlPr>
            </m:sSubSupPr>
            <m:e>
              <m:r>
                <w:rPr>
                  <w:rFonts w:ascii="Cambria Math" w:hAnsi="Cambria Math"/>
                  <w:color w:val="FF0000"/>
                  <w:lang w:val="en-US"/>
                </w:rPr>
                <m:t>v</m:t>
              </m:r>
            </m:e>
            <m:sub>
              <m:r>
                <w:rPr>
                  <w:rFonts w:ascii="Cambria Math" w:hAnsi="Cambria Math"/>
                  <w:color w:val="FF0000"/>
                  <w:lang w:val="en-US"/>
                </w:rPr>
                <m:t>T</m:t>
              </m:r>
            </m:sub>
            <m:sup>
              <m:r>
                <w:rPr>
                  <w:rFonts w:ascii="Cambria Math" w:hAnsi="Cambria Math"/>
                  <w:color w:val="FF0000"/>
                  <w:lang w:val="en-US"/>
                </w:rPr>
                <m:t>2</m:t>
              </m:r>
            </m:sup>
          </m:sSubSup>
        </m:oMath>
      </m:oMathPara>
    </w:p>
    <w:p w14:paraId="65B44733" w14:textId="77777777" w:rsidR="003A6BA1" w:rsidRPr="002A686A" w:rsidRDefault="003A6BA1" w:rsidP="003A6BA1">
      <w:pPr>
        <w:spacing w:after="0"/>
        <w:jc w:val="both"/>
        <w:rPr>
          <w:rFonts w:eastAsiaTheme="minorEastAsia"/>
          <w:i/>
          <w:color w:val="FF0000"/>
          <w:lang w:val="en-US"/>
        </w:rPr>
      </w:pPr>
      <m:oMathPara>
        <m:oMath>
          <m:r>
            <w:rPr>
              <w:rFonts w:ascii="Cambria Math" w:hAnsi="Cambria Math"/>
              <w:color w:val="FF0000"/>
              <w:lang w:val="en-US"/>
            </w:rPr>
            <m:t>b=L-</m:t>
          </m:r>
          <m:f>
            <m:fPr>
              <m:ctrlPr>
                <w:rPr>
                  <w:rFonts w:ascii="Cambria Math" w:hAnsi="Cambria Math"/>
                  <w:i/>
                  <w:color w:val="FF0000"/>
                  <w:lang w:val="en-US"/>
                </w:rPr>
              </m:ctrlPr>
            </m:fPr>
            <m:num>
              <m:r>
                <w:rPr>
                  <w:rFonts w:ascii="Cambria Math" w:hAnsi="Cambria Math"/>
                  <w:color w:val="FF0000"/>
                  <w:lang w:val="en-US"/>
                </w:rPr>
                <m:t>1</m:t>
              </m:r>
            </m:num>
            <m:den>
              <m:r>
                <w:rPr>
                  <w:rFonts w:ascii="Cambria Math" w:hAnsi="Cambria Math"/>
                  <w:color w:val="FF0000"/>
                  <w:lang w:val="en-US"/>
                </w:rPr>
                <m:t>4</m:t>
              </m:r>
            </m:den>
          </m:f>
          <m:r>
            <w:rPr>
              <w:rFonts w:ascii="Cambria Math" w:hAnsi="Cambria Math"/>
              <w:color w:val="FF0000"/>
              <w:lang w:val="en-US"/>
            </w:rPr>
            <m:t>2πR-s</m:t>
          </m:r>
        </m:oMath>
      </m:oMathPara>
    </w:p>
    <w:p w14:paraId="501C5129" w14:textId="77777777" w:rsidR="003A6BA1" w:rsidRPr="002A686A" w:rsidRDefault="003A6BA1" w:rsidP="003A6BA1">
      <w:pPr>
        <w:spacing w:after="0"/>
        <w:jc w:val="both"/>
        <w:rPr>
          <w:rFonts w:eastAsiaTheme="minorEastAsia"/>
          <w:i/>
          <w:color w:val="FF0000"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color w:val="FF0000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color w:val="FF0000"/>
                  <w:lang w:val="en-US"/>
                </w:rPr>
                <m:t>v</m:t>
              </m:r>
            </m:e>
            <m:sub>
              <m:r>
                <w:rPr>
                  <w:rFonts w:ascii="Cambria Math" w:hAnsi="Cambria Math"/>
                  <w:color w:val="FF0000"/>
                  <w:lang w:val="en-US"/>
                </w:rPr>
                <m:t>T</m:t>
              </m:r>
            </m:sub>
          </m:sSub>
          <m:r>
            <w:rPr>
              <w:rFonts w:ascii="Cambria Math" w:hAnsi="Cambria Math"/>
              <w:color w:val="FF0000"/>
              <w:lang w:val="en-US"/>
            </w:rPr>
            <m:t>=ωR</m:t>
          </m:r>
        </m:oMath>
      </m:oMathPara>
    </w:p>
    <w:p w14:paraId="69625F5E" w14:textId="77777777" w:rsidR="003A6BA1" w:rsidRPr="00257762" w:rsidRDefault="003A6BA1" w:rsidP="003A6BA1">
      <w:pPr>
        <w:spacing w:after="0"/>
        <w:jc w:val="both"/>
        <w:rPr>
          <w:rFonts w:eastAsiaTheme="minorEastAsia"/>
          <w:i/>
          <w:color w:val="FF0000"/>
          <w:lang w:val="en-US"/>
        </w:rPr>
      </w:pPr>
      <m:oMathPara>
        <m:oMath>
          <m:r>
            <w:rPr>
              <w:rFonts w:ascii="Cambria Math" w:hAnsi="Cambria Math"/>
              <w:color w:val="FF0000"/>
              <w:lang w:val="en-US"/>
            </w:rPr>
            <m:t>ω=3,316 rad/s</m:t>
          </m:r>
        </m:oMath>
      </m:oMathPara>
    </w:p>
    <w:p w14:paraId="7DF1924E" w14:textId="77777777" w:rsidR="003A6BA1" w:rsidRDefault="003A6BA1" w:rsidP="003A6BA1">
      <w:pPr>
        <w:rPr>
          <w:i/>
          <w:color w:val="FF0000"/>
          <w:lang w:val="en-US"/>
        </w:rPr>
      </w:pPr>
      <w:proofErr w:type="spellStart"/>
      <w:r>
        <w:rPr>
          <w:rFonts w:eastAsiaTheme="minorEastAsia"/>
          <w:i/>
          <w:color w:val="FF0000"/>
          <w:lang w:val="en-US"/>
        </w:rPr>
        <w:t>Správné</w:t>
      </w:r>
      <w:proofErr w:type="spellEnd"/>
      <w:r>
        <w:rPr>
          <w:rFonts w:eastAsiaTheme="minorEastAsia"/>
          <w:i/>
          <w:color w:val="FF0000"/>
          <w:lang w:val="en-US"/>
        </w:rPr>
        <w:t xml:space="preserve"> </w:t>
      </w:r>
      <w:proofErr w:type="spellStart"/>
      <w:r>
        <w:rPr>
          <w:rFonts w:eastAsiaTheme="minorEastAsia"/>
          <w:i/>
          <w:color w:val="FF0000"/>
          <w:lang w:val="en-US"/>
        </w:rPr>
        <w:t>řešení</w:t>
      </w:r>
      <w:proofErr w:type="spellEnd"/>
      <w:r>
        <w:rPr>
          <w:rFonts w:eastAsiaTheme="minorEastAsia"/>
          <w:i/>
          <w:color w:val="FF0000"/>
          <w:lang w:val="en-US"/>
        </w:rPr>
        <w:t xml:space="preserve"> 20 </w:t>
      </w:r>
      <w:proofErr w:type="spellStart"/>
      <w:r>
        <w:rPr>
          <w:rFonts w:eastAsiaTheme="minorEastAsia"/>
          <w:i/>
          <w:color w:val="FF0000"/>
          <w:lang w:val="en-US"/>
        </w:rPr>
        <w:t>bodů</w:t>
      </w:r>
      <w:proofErr w:type="spellEnd"/>
    </w:p>
    <w:p w14:paraId="3786AF86" w14:textId="77777777" w:rsidR="003A6BA1" w:rsidRDefault="003A6BA1" w:rsidP="003A6BA1">
      <w:pPr>
        <w:jc w:val="both"/>
      </w:pPr>
      <w:r>
        <w:t>Př. 5:</w:t>
      </w:r>
    </w:p>
    <w:p w14:paraId="450884D1" w14:textId="77777777" w:rsidR="003A6BA1" w:rsidRDefault="003A6BA1" w:rsidP="003A6BA1">
      <w:pPr>
        <w:jc w:val="both"/>
      </w:pPr>
      <w:r>
        <w:t>Určete vlastní úhlovou frekvenci soustavy dle obrázku. Cívka má rozměry R = 0,15 m a r = 0,1 m, hmotnost m = 5 kg a moment setrvačnosti k těžišti 0,6 kgm</w:t>
      </w:r>
      <w:r w:rsidRPr="008E0907">
        <w:rPr>
          <w:vertAlign w:val="superscript"/>
        </w:rPr>
        <w:t>2</w:t>
      </w:r>
      <w:r>
        <w:t>. Cívka se valí bez prokluzu.</w:t>
      </w:r>
    </w:p>
    <w:p w14:paraId="72DC174C" w14:textId="77777777" w:rsidR="003A6BA1" w:rsidRDefault="003A6BA1" w:rsidP="003A6BA1">
      <w:pPr>
        <w:jc w:val="center"/>
      </w:pPr>
      <w:r>
        <w:rPr>
          <w:noProof/>
        </w:rPr>
        <w:drawing>
          <wp:inline distT="0" distB="0" distL="0" distR="0" wp14:anchorId="5CA02725" wp14:editId="070A9F45">
            <wp:extent cx="4224894" cy="2036240"/>
            <wp:effectExtent l="0" t="0" r="4445" b="2540"/>
            <wp:docPr id="692111140" name="Obrázek 4" descr="Obsah obrázku snímek obrazovky, Grafika, design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2111140" name="Obrázek 4" descr="Obsah obrázku snímek obrazovky, Grafika, design&#10;&#10;Popis byl vytvořen automaticky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24894" cy="2036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076A27E" w14:textId="77777777" w:rsidR="003A6BA1" w:rsidRPr="0019279B" w:rsidRDefault="003A6BA1" w:rsidP="003A6BA1">
      <w:pPr>
        <w:rPr>
          <w:color w:val="FF0000"/>
        </w:rPr>
      </w:pPr>
      <w:r w:rsidRPr="0019279B">
        <w:rPr>
          <w:color w:val="FF0000"/>
        </w:rPr>
        <w:t>Řešení:</w:t>
      </w:r>
    </w:p>
    <w:p w14:paraId="62447431" w14:textId="77777777" w:rsidR="003A6BA1" w:rsidRPr="0019279B" w:rsidRDefault="003A6BA1" w:rsidP="003A6BA1">
      <w:pPr>
        <w:rPr>
          <w:rFonts w:eastAsiaTheme="minorEastAsia"/>
          <w:i/>
          <w:color w:val="FF0000"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color w:val="FF0000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color w:val="FF0000"/>
                </w:rPr>
                <m:t>E</m:t>
              </m:r>
              <m:ctrlPr>
                <w:rPr>
                  <w:rFonts w:ascii="Cambria Math" w:hAnsi="Cambria Math"/>
                  <w:i/>
                  <w:color w:val="FF0000"/>
                </w:rPr>
              </m:ctrlPr>
            </m:e>
            <m:sub>
              <m:r>
                <w:rPr>
                  <w:rFonts w:ascii="Cambria Math" w:hAnsi="Cambria Math"/>
                  <w:color w:val="FF0000"/>
                  <w:lang w:val="en-US"/>
                </w:rPr>
                <m:t>k</m:t>
              </m:r>
            </m:sub>
          </m:sSub>
          <m:r>
            <w:rPr>
              <w:rFonts w:ascii="Cambria Math" w:hAnsi="Cambria Math"/>
              <w:color w:val="FF0000"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  <w:i/>
                  <w:color w:val="FF0000"/>
                  <w:lang w:val="en-US"/>
                </w:rPr>
              </m:ctrlPr>
            </m:fPr>
            <m:num>
              <m:r>
                <w:rPr>
                  <w:rFonts w:ascii="Cambria Math" w:hAnsi="Cambria Math"/>
                  <w:color w:val="FF0000"/>
                  <w:lang w:val="en-US"/>
                </w:rPr>
                <m:t>1</m:t>
              </m:r>
            </m:num>
            <m:den>
              <m:r>
                <w:rPr>
                  <w:rFonts w:ascii="Cambria Math" w:hAnsi="Cambria Math"/>
                  <w:color w:val="FF0000"/>
                  <w:lang w:val="en-US"/>
                </w:rPr>
                <m:t>2</m:t>
              </m:r>
            </m:den>
          </m:f>
          <m:r>
            <w:rPr>
              <w:rFonts w:ascii="Cambria Math" w:hAnsi="Cambria Math"/>
              <w:color w:val="FF0000"/>
              <w:lang w:val="en-US"/>
            </w:rPr>
            <m:t>m</m:t>
          </m:r>
          <m:sSubSup>
            <m:sSubSupPr>
              <m:ctrlPr>
                <w:rPr>
                  <w:rFonts w:ascii="Cambria Math" w:hAnsi="Cambria Math"/>
                  <w:i/>
                  <w:color w:val="FF0000"/>
                  <w:lang w:val="en-US"/>
                </w:rPr>
              </m:ctrlPr>
            </m:sSubSupPr>
            <m:e>
              <m:r>
                <w:rPr>
                  <w:rFonts w:ascii="Cambria Math" w:hAnsi="Cambria Math"/>
                  <w:color w:val="FF0000"/>
                  <w:lang w:val="en-US"/>
                </w:rPr>
                <m:t>v</m:t>
              </m:r>
            </m:e>
            <m:sub>
              <m:r>
                <w:rPr>
                  <w:rFonts w:ascii="Cambria Math" w:hAnsi="Cambria Math"/>
                  <w:color w:val="FF0000"/>
                  <w:lang w:val="en-US"/>
                </w:rPr>
                <m:t>T</m:t>
              </m:r>
            </m:sub>
            <m:sup>
              <m:r>
                <w:rPr>
                  <w:rFonts w:ascii="Cambria Math" w:hAnsi="Cambria Math"/>
                  <w:color w:val="FF0000"/>
                  <w:lang w:val="en-US"/>
                </w:rPr>
                <m:t>2</m:t>
              </m:r>
            </m:sup>
          </m:sSubSup>
          <m:r>
            <w:rPr>
              <w:rFonts w:ascii="Cambria Math" w:hAnsi="Cambria Math"/>
              <w:color w:val="FF0000"/>
              <w:lang w:val="en-US"/>
            </w:rPr>
            <m:t>+</m:t>
          </m:r>
          <m:f>
            <m:fPr>
              <m:ctrlPr>
                <w:rPr>
                  <w:rFonts w:ascii="Cambria Math" w:hAnsi="Cambria Math"/>
                  <w:i/>
                  <w:color w:val="FF0000"/>
                  <w:lang w:val="en-US"/>
                </w:rPr>
              </m:ctrlPr>
            </m:fPr>
            <m:num>
              <m:r>
                <w:rPr>
                  <w:rFonts w:ascii="Cambria Math" w:hAnsi="Cambria Math"/>
                  <w:color w:val="FF0000"/>
                  <w:lang w:val="en-US"/>
                </w:rPr>
                <m:t>1</m:t>
              </m:r>
            </m:num>
            <m:den>
              <m:r>
                <w:rPr>
                  <w:rFonts w:ascii="Cambria Math" w:hAnsi="Cambria Math"/>
                  <w:color w:val="FF0000"/>
                  <w:lang w:val="en-US"/>
                </w:rPr>
                <m:t>2</m:t>
              </m:r>
            </m:den>
          </m:f>
          <m:sSub>
            <m:sSubPr>
              <m:ctrlPr>
                <w:rPr>
                  <w:rFonts w:ascii="Cambria Math" w:hAnsi="Cambria Math"/>
                  <w:i/>
                  <w:color w:val="FF0000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color w:val="FF0000"/>
                  <w:lang w:val="en-US"/>
                </w:rPr>
                <m:t>I</m:t>
              </m:r>
            </m:e>
            <m:sub>
              <m:r>
                <w:rPr>
                  <w:rFonts w:ascii="Cambria Math" w:hAnsi="Cambria Math"/>
                  <w:color w:val="FF0000"/>
                  <w:lang w:val="en-US"/>
                </w:rPr>
                <m:t>T</m:t>
              </m:r>
            </m:sub>
          </m:sSub>
          <m:sSup>
            <m:sSupPr>
              <m:ctrlPr>
                <w:rPr>
                  <w:rFonts w:ascii="Cambria Math" w:hAnsi="Cambria Math"/>
                  <w:i/>
                  <w:color w:val="FF0000"/>
                  <w:lang w:val="en-US"/>
                </w:rPr>
              </m:ctrlPr>
            </m:sSupPr>
            <m:e>
              <m:r>
                <w:rPr>
                  <w:rFonts w:ascii="Cambria Math" w:hAnsi="Cambria Math"/>
                  <w:color w:val="FF0000"/>
                  <w:lang w:val="en-US"/>
                </w:rPr>
                <m:t>ω</m:t>
              </m:r>
            </m:e>
            <m:sup>
              <m:r>
                <w:rPr>
                  <w:rFonts w:ascii="Cambria Math" w:hAnsi="Cambria Math"/>
                  <w:color w:val="FF0000"/>
                  <w:lang w:val="en-US"/>
                </w:rPr>
                <m:t>2</m:t>
              </m:r>
            </m:sup>
          </m:sSup>
          <m:r>
            <w:rPr>
              <w:rFonts w:ascii="Cambria Math" w:hAnsi="Cambria Math"/>
              <w:color w:val="FF0000"/>
              <w:lang w:val="en-US"/>
            </w:rPr>
            <m:t>⇒</m:t>
          </m:r>
          <m:sSup>
            <m:sSupPr>
              <m:ctrlPr>
                <w:rPr>
                  <w:rFonts w:ascii="Cambria Math" w:hAnsi="Cambria Math"/>
                  <w:i/>
                  <w:color w:val="FF0000"/>
                  <w:lang w:val="en-US"/>
                </w:rPr>
              </m:ctrlPr>
            </m:sSupPr>
            <m:e>
              <m:r>
                <w:rPr>
                  <w:rFonts w:ascii="Cambria Math" w:hAnsi="Cambria Math"/>
                  <w:color w:val="FF0000"/>
                  <w:lang w:val="en-US"/>
                </w:rPr>
                <m:t>m</m:t>
              </m:r>
            </m:e>
            <m:sup>
              <m:r>
                <w:rPr>
                  <w:rFonts w:ascii="Cambria Math" w:hAnsi="Cambria Math"/>
                  <w:color w:val="FF0000"/>
                  <w:lang w:val="en-US"/>
                </w:rPr>
                <m:t>*</m:t>
              </m:r>
            </m:sup>
          </m:sSup>
          <m:r>
            <w:rPr>
              <w:rFonts w:ascii="Cambria Math" w:hAnsi="Cambria Math"/>
              <w:color w:val="FF0000"/>
              <w:lang w:val="en-US"/>
            </w:rPr>
            <m:t>=m</m:t>
          </m:r>
          <m:sSup>
            <m:sSupPr>
              <m:ctrlPr>
                <w:rPr>
                  <w:rFonts w:ascii="Cambria Math" w:hAnsi="Cambria Math"/>
                  <w:i/>
                  <w:color w:val="FF0000"/>
                  <w:lang w:val="en-US"/>
                </w:rPr>
              </m:ctrlPr>
            </m:sSupPr>
            <m:e>
              <m:r>
                <w:rPr>
                  <w:rFonts w:ascii="Cambria Math" w:hAnsi="Cambria Math"/>
                  <w:color w:val="FF0000"/>
                  <w:lang w:val="en-US"/>
                </w:rPr>
                <m:t>r</m:t>
              </m:r>
            </m:e>
            <m:sup>
              <m:r>
                <w:rPr>
                  <w:rFonts w:ascii="Cambria Math" w:hAnsi="Cambria Math"/>
                  <w:color w:val="FF0000"/>
                  <w:lang w:val="en-US"/>
                </w:rPr>
                <m:t>2</m:t>
              </m:r>
            </m:sup>
          </m:sSup>
          <m:r>
            <w:rPr>
              <w:rFonts w:ascii="Cambria Math" w:hAnsi="Cambria Math"/>
              <w:color w:val="FF0000"/>
              <w:lang w:val="en-US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color w:val="FF0000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color w:val="FF0000"/>
                  <w:lang w:val="en-US"/>
                </w:rPr>
                <m:t>I</m:t>
              </m:r>
            </m:e>
            <m:sub>
              <m:r>
                <w:rPr>
                  <w:rFonts w:ascii="Cambria Math" w:hAnsi="Cambria Math"/>
                  <w:color w:val="FF0000"/>
                  <w:lang w:val="en-US"/>
                </w:rPr>
                <m:t>T</m:t>
              </m:r>
            </m:sub>
          </m:sSub>
        </m:oMath>
      </m:oMathPara>
    </w:p>
    <w:p w14:paraId="772A7362" w14:textId="77777777" w:rsidR="003A6BA1" w:rsidRPr="0019279B" w:rsidRDefault="003A6BA1" w:rsidP="003A6BA1">
      <w:pPr>
        <w:rPr>
          <w:rFonts w:eastAsiaTheme="minorEastAsia"/>
          <w:i/>
          <w:color w:val="FF0000"/>
          <w:lang w:val="en-US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  <w:color w:val="FF0000"/>
                  <w:lang w:val="en-US"/>
                </w:rPr>
              </m:ctrlPr>
            </m:sSubPr>
            <m:e>
              <m:r>
                <w:rPr>
                  <w:rFonts w:ascii="Cambria Math" w:eastAsiaTheme="minorEastAsia" w:hAnsi="Cambria Math"/>
                  <w:color w:val="FF0000"/>
                  <w:lang w:val="en-US"/>
                </w:rPr>
                <m:t>E</m:t>
              </m:r>
            </m:e>
            <m:sub>
              <m:r>
                <w:rPr>
                  <w:rFonts w:ascii="Cambria Math" w:eastAsiaTheme="minorEastAsia" w:hAnsi="Cambria Math"/>
                  <w:color w:val="FF0000"/>
                  <w:lang w:val="en-US"/>
                </w:rPr>
                <m:t>p</m:t>
              </m:r>
            </m:sub>
          </m:sSub>
          <m:r>
            <w:rPr>
              <w:rFonts w:ascii="Cambria Math" w:eastAsiaTheme="minorEastAsia" w:hAnsi="Cambria Math"/>
              <w:color w:val="FF0000"/>
              <w:lang w:val="en-US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color w:val="FF0000"/>
                  <w:lang w:val="en-US"/>
                </w:rPr>
              </m:ctrlPr>
            </m:fPr>
            <m:num>
              <m:r>
                <w:rPr>
                  <w:rFonts w:ascii="Cambria Math" w:eastAsiaTheme="minorEastAsia" w:hAnsi="Cambria Math"/>
                  <w:color w:val="FF0000"/>
                  <w:lang w:val="en-US"/>
                </w:rPr>
                <m:t>1</m:t>
              </m:r>
            </m:num>
            <m:den>
              <m:r>
                <w:rPr>
                  <w:rFonts w:ascii="Cambria Math" w:eastAsiaTheme="minorEastAsia" w:hAnsi="Cambria Math"/>
                  <w:color w:val="FF0000"/>
                  <w:lang w:val="en-US"/>
                </w:rPr>
                <m:t>2</m:t>
              </m:r>
            </m:den>
          </m:f>
          <m:r>
            <w:rPr>
              <w:rFonts w:ascii="Cambria Math" w:eastAsiaTheme="minorEastAsia" w:hAnsi="Cambria Math"/>
              <w:color w:val="FF0000"/>
              <w:lang w:val="en-US"/>
            </w:rPr>
            <m:t>k</m:t>
          </m:r>
          <m:sSup>
            <m:sSupPr>
              <m:ctrlPr>
                <w:rPr>
                  <w:rFonts w:ascii="Cambria Math" w:eastAsiaTheme="minorEastAsia" w:hAnsi="Cambria Math"/>
                  <w:i/>
                  <w:color w:val="FF0000"/>
                  <w:lang w:val="en-US"/>
                </w:rPr>
              </m:ctrlPr>
            </m:sSupPr>
            <m:e>
              <m:r>
                <w:rPr>
                  <w:rFonts w:ascii="Cambria Math" w:eastAsiaTheme="minorEastAsia" w:hAnsi="Cambria Math"/>
                  <w:color w:val="FF0000"/>
                  <w:lang w:val="en-US"/>
                </w:rPr>
                <m:t>R</m:t>
              </m:r>
            </m:e>
            <m:sup>
              <m:r>
                <w:rPr>
                  <w:rFonts w:ascii="Cambria Math" w:eastAsiaTheme="minorEastAsia" w:hAnsi="Cambria Math"/>
                  <w:color w:val="FF0000"/>
                  <w:lang w:val="en-US"/>
                </w:rPr>
                <m:t>2</m:t>
              </m:r>
            </m:sup>
          </m:sSup>
          <m:sSup>
            <m:sSupPr>
              <m:ctrlPr>
                <w:rPr>
                  <w:rFonts w:ascii="Cambria Math" w:eastAsiaTheme="minorEastAsia" w:hAnsi="Cambria Math"/>
                  <w:i/>
                  <w:color w:val="FF0000"/>
                  <w:lang w:val="en-US"/>
                </w:rPr>
              </m:ctrlPr>
            </m:sSupPr>
            <m:e>
              <m:r>
                <w:rPr>
                  <w:rFonts w:ascii="Cambria Math" w:eastAsiaTheme="minorEastAsia" w:hAnsi="Cambria Math"/>
                  <w:color w:val="FF0000"/>
                  <w:lang w:val="en-US"/>
                </w:rPr>
                <m:t>φ</m:t>
              </m:r>
            </m:e>
            <m:sup>
              <m:r>
                <w:rPr>
                  <w:rFonts w:ascii="Cambria Math" w:eastAsiaTheme="minorEastAsia" w:hAnsi="Cambria Math"/>
                  <w:color w:val="FF0000"/>
                  <w:lang w:val="en-US"/>
                </w:rPr>
                <m:t>2</m:t>
              </m:r>
            </m:sup>
          </m:sSup>
          <m:r>
            <w:rPr>
              <w:rFonts w:ascii="Cambria Math" w:eastAsiaTheme="minorEastAsia" w:hAnsi="Cambria Math"/>
              <w:color w:val="FF0000"/>
              <w:lang w:val="en-US"/>
            </w:rPr>
            <m:t>⇒</m:t>
          </m:r>
          <m:sSup>
            <m:sSupPr>
              <m:ctrlPr>
                <w:rPr>
                  <w:rFonts w:ascii="Cambria Math" w:eastAsiaTheme="minorEastAsia" w:hAnsi="Cambria Math"/>
                  <w:i/>
                  <w:color w:val="FF0000"/>
                  <w:lang w:val="en-US"/>
                </w:rPr>
              </m:ctrlPr>
            </m:sSupPr>
            <m:e>
              <m:r>
                <w:rPr>
                  <w:rFonts w:ascii="Cambria Math" w:eastAsiaTheme="minorEastAsia" w:hAnsi="Cambria Math"/>
                  <w:color w:val="FF0000"/>
                  <w:lang w:val="en-US"/>
                </w:rPr>
                <m:t>k</m:t>
              </m:r>
            </m:e>
            <m:sup>
              <m:r>
                <w:rPr>
                  <w:rFonts w:ascii="Cambria Math" w:eastAsiaTheme="minorEastAsia" w:hAnsi="Cambria Math"/>
                  <w:color w:val="FF0000"/>
                  <w:lang w:val="en-US"/>
                </w:rPr>
                <m:t>*</m:t>
              </m:r>
            </m:sup>
          </m:sSup>
          <m:r>
            <w:rPr>
              <w:rFonts w:ascii="Cambria Math" w:eastAsiaTheme="minorEastAsia" w:hAnsi="Cambria Math"/>
              <w:color w:val="FF0000"/>
              <w:lang w:val="en-US"/>
            </w:rPr>
            <m:t>=k</m:t>
          </m:r>
          <m:sSup>
            <m:sSupPr>
              <m:ctrlPr>
                <w:rPr>
                  <w:rFonts w:ascii="Cambria Math" w:eastAsiaTheme="minorEastAsia" w:hAnsi="Cambria Math"/>
                  <w:i/>
                  <w:color w:val="FF0000"/>
                  <w:lang w:val="en-US"/>
                </w:rPr>
              </m:ctrlPr>
            </m:sSupPr>
            <m:e>
              <m:r>
                <w:rPr>
                  <w:rFonts w:ascii="Cambria Math" w:eastAsiaTheme="minorEastAsia" w:hAnsi="Cambria Math"/>
                  <w:color w:val="FF0000"/>
                  <w:lang w:val="en-US"/>
                </w:rPr>
                <m:t>R</m:t>
              </m:r>
            </m:e>
            <m:sup>
              <m:r>
                <w:rPr>
                  <w:rFonts w:ascii="Cambria Math" w:eastAsiaTheme="minorEastAsia" w:hAnsi="Cambria Math"/>
                  <w:color w:val="FF0000"/>
                  <w:lang w:val="en-US"/>
                </w:rPr>
                <m:t>2</m:t>
              </m:r>
            </m:sup>
          </m:sSup>
        </m:oMath>
      </m:oMathPara>
    </w:p>
    <w:p w14:paraId="32997E5F" w14:textId="77777777" w:rsidR="003A6BA1" w:rsidRPr="00257762" w:rsidRDefault="003A6BA1" w:rsidP="003A6BA1">
      <w:pPr>
        <w:rPr>
          <w:rFonts w:eastAsiaTheme="minorEastAsia"/>
          <w:i/>
          <w:color w:val="FF0000"/>
          <w:lang w:val="en-US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  <w:color w:val="FF0000"/>
                  <w:lang w:val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Theme="minorEastAsia" w:hAnsi="Cambria Math"/>
                  <w:color w:val="FF0000"/>
                  <w:lang w:val="en-US"/>
                </w:rPr>
                <m:t>Ω</m:t>
              </m:r>
              <m:ctrlPr>
                <w:rPr>
                  <w:rFonts w:ascii="Cambria Math" w:eastAsiaTheme="minorEastAsia" w:hAnsi="Cambria Math"/>
                  <w:color w:val="FF0000"/>
                  <w:lang w:val="en-US"/>
                </w:rPr>
              </m:ctrlPr>
            </m:e>
            <m:sub>
              <m:r>
                <w:rPr>
                  <w:rFonts w:ascii="Cambria Math" w:eastAsiaTheme="minorEastAsia" w:hAnsi="Cambria Math"/>
                  <w:color w:val="FF0000"/>
                  <w:lang w:val="en-US"/>
                </w:rPr>
                <m:t>0</m:t>
              </m:r>
            </m:sub>
          </m:sSub>
          <m:r>
            <w:rPr>
              <w:rFonts w:ascii="Cambria Math" w:eastAsiaTheme="minorEastAsia" w:hAnsi="Cambria Math"/>
              <w:color w:val="FF0000"/>
              <w:lang w:val="en-US"/>
            </w:rPr>
            <m:t>=</m:t>
          </m:r>
          <m:rad>
            <m:radPr>
              <m:degHide m:val="1"/>
              <m:ctrlPr>
                <w:rPr>
                  <w:rFonts w:ascii="Cambria Math" w:eastAsiaTheme="minorEastAsia" w:hAnsi="Cambria Math"/>
                  <w:i/>
                  <w:color w:val="FF0000"/>
                  <w:lang w:val="en-US"/>
                </w:rPr>
              </m:ctrlPr>
            </m:radPr>
            <m:deg/>
            <m:e>
              <m:f>
                <m:fPr>
                  <m:ctrlPr>
                    <w:rPr>
                      <w:rFonts w:ascii="Cambria Math" w:eastAsiaTheme="minorEastAsia" w:hAnsi="Cambria Math"/>
                      <w:i/>
                      <w:color w:val="FF0000"/>
                      <w:lang w:val="en-US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  <w:color w:val="FF0000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  <w:color w:val="FF0000"/>
                          <w:lang w:val="en-US"/>
                        </w:rPr>
                        <m:t>k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  <w:color w:val="FF0000"/>
                          <w:lang w:val="en-US"/>
                        </w:rPr>
                        <m:t>*</m:t>
                      </m:r>
                    </m:sup>
                  </m:sSup>
                </m:num>
                <m:den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  <w:color w:val="FF0000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  <w:color w:val="FF0000"/>
                          <w:lang w:val="en-US"/>
                        </w:rPr>
                        <m:t>m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  <w:color w:val="FF0000"/>
                          <w:lang w:val="en-US"/>
                        </w:rPr>
                        <m:t>*</m:t>
                      </m:r>
                    </m:sup>
                  </m:sSup>
                </m:den>
              </m:f>
            </m:e>
          </m:rad>
          <m:r>
            <w:rPr>
              <w:rFonts w:ascii="Cambria Math" w:eastAsiaTheme="minorEastAsia" w:hAnsi="Cambria Math"/>
              <w:color w:val="FF0000"/>
              <w:lang w:val="en-US"/>
            </w:rPr>
            <m:t>=2,279 rad/s</m:t>
          </m:r>
        </m:oMath>
      </m:oMathPara>
    </w:p>
    <w:p w14:paraId="4591E172" w14:textId="77777777" w:rsidR="003A6BA1" w:rsidRPr="00257762" w:rsidRDefault="003A6BA1" w:rsidP="003A6BA1">
      <w:pPr>
        <w:rPr>
          <w:i/>
          <w:color w:val="FF0000"/>
          <w:lang w:val="en-US"/>
        </w:rPr>
      </w:pPr>
      <w:proofErr w:type="spellStart"/>
      <w:r>
        <w:rPr>
          <w:rFonts w:eastAsiaTheme="minorEastAsia"/>
          <w:i/>
          <w:color w:val="FF0000"/>
          <w:lang w:val="en-US"/>
        </w:rPr>
        <w:t>Správné</w:t>
      </w:r>
      <w:proofErr w:type="spellEnd"/>
      <w:r>
        <w:rPr>
          <w:rFonts w:eastAsiaTheme="minorEastAsia"/>
          <w:i/>
          <w:color w:val="FF0000"/>
          <w:lang w:val="en-US"/>
        </w:rPr>
        <w:t xml:space="preserve"> </w:t>
      </w:r>
      <w:proofErr w:type="spellStart"/>
      <w:r>
        <w:rPr>
          <w:rFonts w:eastAsiaTheme="minorEastAsia"/>
          <w:i/>
          <w:color w:val="FF0000"/>
          <w:lang w:val="en-US"/>
        </w:rPr>
        <w:t>řešení</w:t>
      </w:r>
      <w:proofErr w:type="spellEnd"/>
      <w:r>
        <w:rPr>
          <w:rFonts w:eastAsiaTheme="minorEastAsia"/>
          <w:i/>
          <w:color w:val="FF0000"/>
          <w:lang w:val="en-US"/>
        </w:rPr>
        <w:t xml:space="preserve"> 20 </w:t>
      </w:r>
      <w:proofErr w:type="spellStart"/>
      <w:r>
        <w:rPr>
          <w:rFonts w:eastAsiaTheme="minorEastAsia"/>
          <w:i/>
          <w:color w:val="FF0000"/>
          <w:lang w:val="en-US"/>
        </w:rPr>
        <w:t>bodů</w:t>
      </w:r>
      <w:proofErr w:type="spellEnd"/>
    </w:p>
    <w:p w14:paraId="7B1D9CCD" w14:textId="674AC017" w:rsidR="006F6258" w:rsidRDefault="006F6258" w:rsidP="003A6BA1">
      <w:pPr>
        <w:rPr>
          <w:rFonts w:eastAsiaTheme="minorEastAsia"/>
        </w:rPr>
      </w:pPr>
    </w:p>
    <w:sectPr w:rsidR="006F6258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724688" w14:textId="77777777" w:rsidR="00D52465" w:rsidRDefault="00D52465" w:rsidP="00960D88">
      <w:pPr>
        <w:spacing w:after="0" w:line="240" w:lineRule="auto"/>
      </w:pPr>
      <w:r>
        <w:separator/>
      </w:r>
    </w:p>
  </w:endnote>
  <w:endnote w:type="continuationSeparator" w:id="0">
    <w:p w14:paraId="38E39313" w14:textId="77777777" w:rsidR="00D52465" w:rsidRDefault="00D52465" w:rsidP="00960D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ladimir Script">
    <w:panose1 w:val="03050402040407070305"/>
    <w:charset w:val="00"/>
    <w:family w:val="script"/>
    <w:pitch w:val="variable"/>
    <w:sig w:usb0="00000003" w:usb1="00000000" w:usb2="00000000" w:usb3="00000000" w:csb0="00000001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893A8D" w14:textId="77777777" w:rsidR="00960D88" w:rsidRDefault="00960D8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869334781"/>
      <w:docPartObj>
        <w:docPartGallery w:val="Page Numbers (Bottom of Page)"/>
        <w:docPartUnique/>
      </w:docPartObj>
    </w:sdtPr>
    <w:sdtContent>
      <w:p w14:paraId="15E42DDB" w14:textId="7830E8D9" w:rsidR="00960D88" w:rsidRDefault="00960D88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A7BB67E" w14:textId="77777777" w:rsidR="00960D88" w:rsidRDefault="00960D88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E25503" w14:textId="77777777" w:rsidR="00960D88" w:rsidRDefault="00960D8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521EFC" w14:textId="77777777" w:rsidR="00D52465" w:rsidRDefault="00D52465" w:rsidP="00960D88">
      <w:pPr>
        <w:spacing w:after="0" w:line="240" w:lineRule="auto"/>
      </w:pPr>
      <w:r>
        <w:separator/>
      </w:r>
    </w:p>
  </w:footnote>
  <w:footnote w:type="continuationSeparator" w:id="0">
    <w:p w14:paraId="07502DFA" w14:textId="77777777" w:rsidR="00D52465" w:rsidRDefault="00D52465" w:rsidP="00960D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C6B05A" w14:textId="77777777" w:rsidR="00960D88" w:rsidRDefault="00960D8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844B31" w14:textId="77777777" w:rsidR="00960D88" w:rsidRDefault="00960D88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74F5AC" w14:textId="77777777" w:rsidR="00960D88" w:rsidRDefault="00960D88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0D22"/>
    <w:rsid w:val="00092CBB"/>
    <w:rsid w:val="00144760"/>
    <w:rsid w:val="00165906"/>
    <w:rsid w:val="001729B8"/>
    <w:rsid w:val="0019365F"/>
    <w:rsid w:val="001C1392"/>
    <w:rsid w:val="001D7719"/>
    <w:rsid w:val="001F28C2"/>
    <w:rsid w:val="00226A05"/>
    <w:rsid w:val="00290CB5"/>
    <w:rsid w:val="002A0D22"/>
    <w:rsid w:val="002B5D8D"/>
    <w:rsid w:val="00344C60"/>
    <w:rsid w:val="00377003"/>
    <w:rsid w:val="003A6BA1"/>
    <w:rsid w:val="004265E9"/>
    <w:rsid w:val="00465FB8"/>
    <w:rsid w:val="00516EEE"/>
    <w:rsid w:val="00563036"/>
    <w:rsid w:val="005B47EA"/>
    <w:rsid w:val="005C12A3"/>
    <w:rsid w:val="005D4F6B"/>
    <w:rsid w:val="006238BA"/>
    <w:rsid w:val="00664407"/>
    <w:rsid w:val="006B105D"/>
    <w:rsid w:val="006F6258"/>
    <w:rsid w:val="007C6A28"/>
    <w:rsid w:val="0082671D"/>
    <w:rsid w:val="008D0997"/>
    <w:rsid w:val="008E321C"/>
    <w:rsid w:val="008F2CBF"/>
    <w:rsid w:val="00902C27"/>
    <w:rsid w:val="009073C0"/>
    <w:rsid w:val="00912A82"/>
    <w:rsid w:val="009361CB"/>
    <w:rsid w:val="009513D8"/>
    <w:rsid w:val="00960D88"/>
    <w:rsid w:val="00986F32"/>
    <w:rsid w:val="009A23EC"/>
    <w:rsid w:val="00A7368D"/>
    <w:rsid w:val="00B2551D"/>
    <w:rsid w:val="00B53FBB"/>
    <w:rsid w:val="00B701D0"/>
    <w:rsid w:val="00B941D6"/>
    <w:rsid w:val="00C3620C"/>
    <w:rsid w:val="00C45814"/>
    <w:rsid w:val="00C47A50"/>
    <w:rsid w:val="00C735DF"/>
    <w:rsid w:val="00C9015B"/>
    <w:rsid w:val="00CA798C"/>
    <w:rsid w:val="00D0468E"/>
    <w:rsid w:val="00D52465"/>
    <w:rsid w:val="00D73D36"/>
    <w:rsid w:val="00DB4252"/>
    <w:rsid w:val="00E12BCA"/>
    <w:rsid w:val="00E50A32"/>
    <w:rsid w:val="00E65A0F"/>
    <w:rsid w:val="00E875E9"/>
    <w:rsid w:val="00FB23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4385BE"/>
  <w15:docId w15:val="{CD44ACCA-FB17-4B36-B0E0-B2EC2AB18E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E65A0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E65A0F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447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44760"/>
    <w:rPr>
      <w:rFonts w:ascii="Tahoma" w:hAnsi="Tahoma" w:cs="Tahoma"/>
      <w:sz w:val="16"/>
      <w:szCs w:val="16"/>
    </w:rPr>
  </w:style>
  <w:style w:type="character" w:styleId="Zstupntext">
    <w:name w:val="Placeholder Text"/>
    <w:basedOn w:val="Standardnpsmoodstavce"/>
    <w:uiPriority w:val="99"/>
    <w:semiHidden/>
    <w:rsid w:val="004265E9"/>
    <w:rPr>
      <w:color w:val="808080"/>
    </w:rPr>
  </w:style>
  <w:style w:type="paragraph" w:styleId="Zhlav">
    <w:name w:val="header"/>
    <w:basedOn w:val="Normln"/>
    <w:link w:val="ZhlavChar"/>
    <w:uiPriority w:val="99"/>
    <w:unhideWhenUsed/>
    <w:rsid w:val="00960D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60D88"/>
  </w:style>
  <w:style w:type="paragraph" w:styleId="Zpat">
    <w:name w:val="footer"/>
    <w:basedOn w:val="Normln"/>
    <w:link w:val="ZpatChar"/>
    <w:uiPriority w:val="99"/>
    <w:unhideWhenUsed/>
    <w:rsid w:val="00960D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60D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548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84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ettings" Target="settings.xml"/><Relationship Id="rId16" Type="http://schemas.openxmlformats.org/officeDocument/2006/relationships/header" Target="header3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footer" Target="footer2.xml"/><Relationship Id="rId10" Type="http://schemas.openxmlformats.org/officeDocument/2006/relationships/image" Target="media/image5.png"/><Relationship Id="rId19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414</Words>
  <Characters>2448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Tomáš Návrat</dc:creator>
  <cp:keywords/>
  <dc:description/>
  <cp:lastModifiedBy>Návrat Tomáš (15110)</cp:lastModifiedBy>
  <cp:revision>4</cp:revision>
  <dcterms:created xsi:type="dcterms:W3CDTF">2024-04-30T19:00:00Z</dcterms:created>
  <dcterms:modified xsi:type="dcterms:W3CDTF">2024-05-06T14:17:00Z</dcterms:modified>
</cp:coreProperties>
</file>