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DE5D" w14:textId="77777777" w:rsidR="008F1403" w:rsidRPr="008F1403" w:rsidRDefault="008F1403" w:rsidP="008F1403">
      <w:pPr>
        <w:pStyle w:val="Nadpis1"/>
        <w:spacing w:after="0"/>
        <w:rPr>
          <w:lang w:val="en-GB"/>
        </w:rPr>
      </w:pPr>
      <w:r w:rsidRPr="008F1403">
        <w:rPr>
          <w:lang w:val="en-GB"/>
        </w:rPr>
        <w:t>BRNO UNIVERSITY OF TECHNOLOGY</w:t>
      </w:r>
    </w:p>
    <w:p w14:paraId="1E3F5A20" w14:textId="77777777" w:rsidR="008F1403" w:rsidRPr="008F1403" w:rsidRDefault="008F1403" w:rsidP="008F1403">
      <w:pPr>
        <w:spacing w:after="0"/>
        <w:rPr>
          <w:lang w:val="en-GB"/>
        </w:rPr>
      </w:pPr>
    </w:p>
    <w:p w14:paraId="7F712F69" w14:textId="7E233FF9" w:rsidR="008F1403" w:rsidRPr="008F1403" w:rsidRDefault="008F1403" w:rsidP="008F1403">
      <w:pPr>
        <w:spacing w:after="0"/>
        <w:rPr>
          <w:lang w:val="en-GB"/>
        </w:rPr>
      </w:pPr>
      <w:r w:rsidRPr="008F1403">
        <w:rPr>
          <w:lang w:val="en-GB"/>
        </w:rPr>
        <w:t xml:space="preserve">Release Date:          </w:t>
      </w:r>
      <w:r w:rsidRPr="008F1403">
        <w:rPr>
          <w:lang w:val="en-GB"/>
        </w:rPr>
        <w:t>22</w:t>
      </w:r>
      <w:r w:rsidRPr="008F1403">
        <w:rPr>
          <w:lang w:val="en-GB"/>
        </w:rPr>
        <w:t>.11.2021</w:t>
      </w:r>
    </w:p>
    <w:p w14:paraId="3434D707" w14:textId="4331D667" w:rsidR="008F1403" w:rsidRPr="008F1403" w:rsidRDefault="008F1403" w:rsidP="008F1403">
      <w:pPr>
        <w:spacing w:after="0"/>
        <w:rPr>
          <w:lang w:val="en-GB"/>
        </w:rPr>
      </w:pPr>
      <w:r w:rsidRPr="008F1403">
        <w:rPr>
          <w:lang w:val="en-GB"/>
        </w:rPr>
        <w:t xml:space="preserve">Effect:                       </w:t>
      </w:r>
      <w:r w:rsidRPr="008F1403">
        <w:rPr>
          <w:lang w:val="en-GB"/>
        </w:rPr>
        <w:t>22</w:t>
      </w:r>
      <w:r w:rsidRPr="008F1403">
        <w:rPr>
          <w:lang w:val="en-GB"/>
        </w:rPr>
        <w:t>.11.2021</w:t>
      </w:r>
    </w:p>
    <w:p w14:paraId="6A29FDC8" w14:textId="77777777" w:rsidR="008F1403" w:rsidRPr="008F1403" w:rsidRDefault="008F1403" w:rsidP="008F1403">
      <w:pPr>
        <w:spacing w:after="0"/>
        <w:rPr>
          <w:lang w:val="en-GB"/>
        </w:rPr>
      </w:pPr>
      <w:r w:rsidRPr="008F1403">
        <w:rPr>
          <w:lang w:val="en-GB"/>
        </w:rPr>
        <w:t>Responsibility:         Rector's office</w:t>
      </w:r>
    </w:p>
    <w:p w14:paraId="67F9E47B" w14:textId="77777777" w:rsidR="008F1403" w:rsidRPr="008F1403" w:rsidRDefault="008F1403" w:rsidP="008F1403">
      <w:pPr>
        <w:spacing w:after="0"/>
        <w:rPr>
          <w:lang w:val="en-GB"/>
        </w:rPr>
      </w:pPr>
      <w:r w:rsidRPr="008F1403">
        <w:rPr>
          <w:lang w:val="en-GB"/>
        </w:rPr>
        <w:t>Obligatory effect:    all BUT departments</w:t>
      </w:r>
    </w:p>
    <w:p w14:paraId="78BF2210" w14:textId="77777777" w:rsidR="008F1403" w:rsidRPr="008F1403" w:rsidRDefault="008F1403" w:rsidP="008F1403">
      <w:pPr>
        <w:spacing w:after="0"/>
        <w:rPr>
          <w:lang w:val="en-GB"/>
        </w:rPr>
      </w:pPr>
      <w:r w:rsidRPr="008F1403">
        <w:rPr>
          <w:lang w:val="en-GB"/>
        </w:rPr>
        <w:t xml:space="preserve">Cancels:                     - </w:t>
      </w:r>
    </w:p>
    <w:p w14:paraId="578AC8C8" w14:textId="77777777" w:rsidR="008F1403" w:rsidRPr="008F1403" w:rsidRDefault="008F1403" w:rsidP="008F1403">
      <w:pPr>
        <w:spacing w:after="0"/>
        <w:rPr>
          <w:lang w:val="en-GB"/>
        </w:rPr>
      </w:pPr>
      <w:r w:rsidRPr="008F1403">
        <w:rPr>
          <w:lang w:val="en-GB"/>
        </w:rPr>
        <w:t>Supplements:            Decision No. 17/2021</w:t>
      </w:r>
    </w:p>
    <w:p w14:paraId="02457BFF" w14:textId="77777777" w:rsidR="008F1403" w:rsidRPr="008F1403" w:rsidRDefault="008F1403" w:rsidP="008F1403">
      <w:pPr>
        <w:spacing w:after="0"/>
        <w:rPr>
          <w:lang w:val="en-GB"/>
        </w:rPr>
      </w:pPr>
      <w:r w:rsidRPr="008F1403">
        <w:rPr>
          <w:lang w:val="en-GB"/>
        </w:rPr>
        <w:t>Number of pages:              2</w:t>
      </w:r>
    </w:p>
    <w:p w14:paraId="3EB2A939" w14:textId="77777777" w:rsidR="008F1403" w:rsidRPr="008F1403" w:rsidRDefault="008F1403" w:rsidP="008F1403">
      <w:pPr>
        <w:spacing w:after="0"/>
        <w:rPr>
          <w:lang w:val="en-GB"/>
        </w:rPr>
      </w:pPr>
      <w:r w:rsidRPr="008F1403">
        <w:rPr>
          <w:lang w:val="en-GB"/>
        </w:rPr>
        <w:t>Number of Annexes:         0</w:t>
      </w:r>
    </w:p>
    <w:p w14:paraId="6712C367" w14:textId="788017F1" w:rsidR="008F1403" w:rsidRPr="008F1403" w:rsidRDefault="008F1403" w:rsidP="008F1403">
      <w:pPr>
        <w:spacing w:before="360" w:after="0"/>
        <w:jc w:val="center"/>
        <w:rPr>
          <w:rFonts w:ascii="Calibri" w:hAnsi="Calibri"/>
          <w:b/>
          <w:color w:val="000000"/>
          <w:w w:val="105"/>
          <w:sz w:val="32"/>
          <w:lang w:val="en-GB"/>
        </w:rPr>
      </w:pPr>
      <w:r w:rsidRPr="008F1403">
        <w:rPr>
          <w:rFonts w:ascii="Calibri" w:hAnsi="Calibri"/>
          <w:b/>
          <w:color w:val="000000"/>
          <w:w w:val="105"/>
          <w:sz w:val="32"/>
          <w:lang w:val="en-GB"/>
        </w:rPr>
        <w:t xml:space="preserve">ANNEX No. </w:t>
      </w:r>
      <w:r w:rsidRPr="008F1403">
        <w:rPr>
          <w:rFonts w:ascii="Calibri" w:hAnsi="Calibri"/>
          <w:b/>
          <w:color w:val="000000"/>
          <w:w w:val="105"/>
          <w:sz w:val="32"/>
          <w:lang w:val="en-GB"/>
        </w:rPr>
        <w:t>1</w:t>
      </w:r>
    </w:p>
    <w:p w14:paraId="55DF3323" w14:textId="77777777" w:rsidR="008F1403" w:rsidRPr="008F1403" w:rsidRDefault="008F1403" w:rsidP="008F1403">
      <w:pPr>
        <w:pStyle w:val="Nadpis1"/>
        <w:spacing w:after="0"/>
        <w:rPr>
          <w:lang w:val="en-GB"/>
        </w:rPr>
      </w:pPr>
      <w:r w:rsidRPr="008F1403">
        <w:rPr>
          <w:rFonts w:ascii="Calibri" w:hAnsi="Calibri"/>
          <w:color w:val="000000"/>
          <w:spacing w:val="-8"/>
          <w:w w:val="105"/>
          <w:lang w:val="en-GB"/>
        </w:rPr>
        <w:t xml:space="preserve">TO </w:t>
      </w:r>
      <w:r w:rsidRPr="008F1403">
        <w:rPr>
          <w:lang w:val="en-GB"/>
        </w:rPr>
        <w:t>DECISION No. 17/2021</w:t>
      </w:r>
    </w:p>
    <w:p w14:paraId="6EB9B50E" w14:textId="77777777" w:rsidR="008F1403" w:rsidRPr="008F1403" w:rsidRDefault="008F1403" w:rsidP="008F1403">
      <w:pPr>
        <w:spacing w:after="0"/>
        <w:jc w:val="center"/>
        <w:rPr>
          <w:b/>
          <w:caps/>
          <w:sz w:val="32"/>
          <w:szCs w:val="28"/>
          <w:lang w:val="en-GB"/>
        </w:rPr>
      </w:pPr>
      <w:r w:rsidRPr="008F1403">
        <w:rPr>
          <w:b/>
          <w:caps/>
          <w:sz w:val="32"/>
          <w:szCs w:val="28"/>
          <w:lang w:val="en-GB"/>
        </w:rPr>
        <w:t>IN RELATION TO THE DEVELOPMENT OF THE CRISIS SITUATION</w:t>
      </w:r>
    </w:p>
    <w:p w14:paraId="6563D724" w14:textId="77777777" w:rsidR="008F1403" w:rsidRPr="008F1403" w:rsidRDefault="008F1403" w:rsidP="008F1403">
      <w:pPr>
        <w:spacing w:after="0"/>
        <w:jc w:val="center"/>
        <w:rPr>
          <w:rFonts w:ascii="Calibri" w:hAnsi="Calibri"/>
          <w:b/>
          <w:color w:val="000000"/>
          <w:spacing w:val="-8"/>
          <w:w w:val="105"/>
          <w:sz w:val="32"/>
          <w:lang w:val="en-GB"/>
        </w:rPr>
      </w:pPr>
      <w:r w:rsidRPr="008F1403">
        <w:rPr>
          <w:b/>
          <w:caps/>
          <w:sz w:val="32"/>
          <w:szCs w:val="28"/>
          <w:lang w:val="en-GB"/>
        </w:rPr>
        <w:t>IN THE SPREAD OF COVID-19 DISEASE CAUSED BY THE NEW CORONAVIRUS SARS-CoV-2</w:t>
      </w:r>
    </w:p>
    <w:p w14:paraId="50233B6B" w14:textId="77777777" w:rsidR="008F1403" w:rsidRPr="008F1403" w:rsidRDefault="008F1403" w:rsidP="00877CEB">
      <w:pPr>
        <w:pStyle w:val="Nadpis3"/>
        <w:rPr>
          <w:lang w:val="en-GB"/>
        </w:rPr>
      </w:pPr>
    </w:p>
    <w:p w14:paraId="750A7B0F" w14:textId="58028A57" w:rsidR="00877CEB" w:rsidRPr="008F1403" w:rsidRDefault="008F1403" w:rsidP="00877CEB">
      <w:pPr>
        <w:pStyle w:val="Nadpis3"/>
        <w:rPr>
          <w:lang w:val="en-GB"/>
        </w:rPr>
      </w:pPr>
      <w:r w:rsidRPr="008F1403">
        <w:rPr>
          <w:lang w:val="en-GB"/>
        </w:rPr>
        <w:t>Article</w:t>
      </w:r>
      <w:r w:rsidR="00877CEB" w:rsidRPr="008F1403">
        <w:rPr>
          <w:lang w:val="en-GB"/>
        </w:rPr>
        <w:t xml:space="preserve"> 1</w:t>
      </w:r>
    </w:p>
    <w:p w14:paraId="6F535894" w14:textId="2F528A90" w:rsidR="00463321" w:rsidRPr="008F1403" w:rsidRDefault="00463321" w:rsidP="00463321">
      <w:pPr>
        <w:rPr>
          <w:lang w:val="en-GB"/>
        </w:rPr>
      </w:pPr>
      <w:r w:rsidRPr="008F1403">
        <w:rPr>
          <w:lang w:val="en-GB"/>
        </w:rPr>
        <w:t>1.</w:t>
      </w:r>
      <w:r w:rsidRPr="008F1403">
        <w:rPr>
          <w:lang w:val="en-GB"/>
        </w:rPr>
        <w:tab/>
      </w:r>
      <w:r w:rsidR="008F1403" w:rsidRPr="008F1403">
        <w:rPr>
          <w:lang w:val="en-GB"/>
        </w:rPr>
        <w:t>Article 8, Paragraph 2 is replaced by the following</w:t>
      </w:r>
      <w:r w:rsidR="004B0D39" w:rsidRPr="008F1403">
        <w:rPr>
          <w:lang w:val="en-GB"/>
        </w:rPr>
        <w:t>:</w:t>
      </w:r>
    </w:p>
    <w:p w14:paraId="730721E1" w14:textId="2070968A" w:rsidR="00BE4538" w:rsidRPr="008F1403" w:rsidRDefault="00193CF7" w:rsidP="009F29E6">
      <w:pPr>
        <w:rPr>
          <w:i/>
          <w:lang w:val="en-GB"/>
        </w:rPr>
      </w:pPr>
      <w:r w:rsidRPr="008F1403">
        <w:rPr>
          <w:i/>
          <w:lang w:val="en-GB"/>
        </w:rPr>
        <w:tab/>
      </w:r>
      <w:bookmarkStart w:id="0" w:name="_Hlk82518738"/>
      <w:r w:rsidR="004B0D39" w:rsidRPr="008F1403">
        <w:rPr>
          <w:i/>
          <w:lang w:val="en-GB"/>
        </w:rPr>
        <w:t xml:space="preserve">2. </w:t>
      </w:r>
      <w:r w:rsidR="008F1403">
        <w:rPr>
          <w:i/>
          <w:lang w:val="en-GB"/>
        </w:rPr>
        <w:t>While</w:t>
      </w:r>
      <w:r w:rsidR="008F1403" w:rsidRPr="008F1403">
        <w:rPr>
          <w:i/>
          <w:lang w:val="en-GB"/>
        </w:rPr>
        <w:t xml:space="preserve"> </w:t>
      </w:r>
      <w:r w:rsidR="007A192B" w:rsidRPr="008F1403">
        <w:rPr>
          <w:i/>
          <w:lang w:val="en-GB"/>
        </w:rPr>
        <w:t>ente</w:t>
      </w:r>
      <w:r w:rsidR="007A192B">
        <w:rPr>
          <w:i/>
          <w:lang w:val="en-GB"/>
        </w:rPr>
        <w:t>ring</w:t>
      </w:r>
      <w:r w:rsidR="008F1403" w:rsidRPr="008F1403">
        <w:rPr>
          <w:i/>
          <w:lang w:val="en-GB"/>
        </w:rPr>
        <w:t xml:space="preserve"> the BUT </w:t>
      </w:r>
      <w:r w:rsidR="007A192B">
        <w:rPr>
          <w:i/>
          <w:lang w:val="en-GB"/>
        </w:rPr>
        <w:t>Halls of Residence and C</w:t>
      </w:r>
      <w:r w:rsidR="008F1403" w:rsidRPr="008F1403">
        <w:rPr>
          <w:i/>
          <w:lang w:val="en-GB"/>
        </w:rPr>
        <w:t xml:space="preserve">anteens, everyone is obliged to disinfect their hands with the help of a disinfectant located at the entrance to the catering operation and at the same time to prove themselves with a certificate of vaccination or </w:t>
      </w:r>
      <w:r w:rsidR="007A192B">
        <w:rPr>
          <w:i/>
          <w:lang w:val="en-GB"/>
        </w:rPr>
        <w:t xml:space="preserve">a confirmation of having undergone the disease of </w:t>
      </w:r>
      <w:r w:rsidR="008F1403" w:rsidRPr="008F1403">
        <w:rPr>
          <w:i/>
          <w:lang w:val="en-GB"/>
        </w:rPr>
        <w:t xml:space="preserve">COVID-19 (hereinafter "ON"). Confirmation of passing the RT-PCR test in the last 72 hours with a negative result is only accepted </w:t>
      </w:r>
      <w:r w:rsidR="007667C6">
        <w:rPr>
          <w:i/>
          <w:lang w:val="en-GB"/>
        </w:rPr>
        <w:t>from</w:t>
      </w:r>
      <w:r w:rsidR="008F1403" w:rsidRPr="008F1403">
        <w:rPr>
          <w:i/>
          <w:lang w:val="en-GB"/>
        </w:rPr>
        <w:t xml:space="preserve"> persons under the age of 18 and in persons who can prove by a medical certificate that they cannot be vaccinated against COVID-19 for contraindications. Persons who do not meet these requirements will be </w:t>
      </w:r>
      <w:r w:rsidR="007667C6">
        <w:rPr>
          <w:i/>
          <w:lang w:val="en-GB"/>
        </w:rPr>
        <w:t>sent away</w:t>
      </w:r>
      <w:r w:rsidR="008F1403" w:rsidRPr="008F1403">
        <w:rPr>
          <w:i/>
          <w:lang w:val="en-GB"/>
        </w:rPr>
        <w:t xml:space="preserve"> from the catering </w:t>
      </w:r>
      <w:r w:rsidR="007667C6">
        <w:rPr>
          <w:i/>
          <w:lang w:val="en-GB"/>
        </w:rPr>
        <w:t>facilities</w:t>
      </w:r>
      <w:r w:rsidR="008F1403" w:rsidRPr="008F1403">
        <w:rPr>
          <w:i/>
          <w:lang w:val="en-GB"/>
        </w:rPr>
        <w:t xml:space="preserve"> without the right to provide services. Fulfilment of ON conditions or confirmation of passing the RT-PCR test with a negative result is not required for BUT employees and students who can prove themselves with a BUT employee or student card and for persons under 12 years of age</w:t>
      </w:r>
      <w:r w:rsidR="004B0D39" w:rsidRPr="008F1403">
        <w:rPr>
          <w:i/>
          <w:lang w:val="en-GB"/>
        </w:rPr>
        <w:t>.</w:t>
      </w:r>
    </w:p>
    <w:bookmarkEnd w:id="0"/>
    <w:p w14:paraId="492D51C1" w14:textId="00CC02A2" w:rsidR="00193CF7" w:rsidRPr="008F1403" w:rsidRDefault="00BE4538" w:rsidP="00BE4538">
      <w:pPr>
        <w:rPr>
          <w:lang w:val="en-GB"/>
        </w:rPr>
      </w:pPr>
      <w:r w:rsidRPr="008F1403">
        <w:rPr>
          <w:lang w:val="en-GB"/>
        </w:rPr>
        <w:t xml:space="preserve">2. </w:t>
      </w:r>
      <w:r w:rsidRPr="008F1403">
        <w:rPr>
          <w:lang w:val="en-GB"/>
        </w:rPr>
        <w:tab/>
      </w:r>
      <w:r w:rsidR="007667C6">
        <w:rPr>
          <w:lang w:val="en-GB"/>
        </w:rPr>
        <w:t xml:space="preserve">In Article 9, Paragraph </w:t>
      </w:r>
      <w:r w:rsidR="007667C6" w:rsidRPr="007667C6">
        <w:rPr>
          <w:lang w:val="en-GB"/>
        </w:rPr>
        <w:t xml:space="preserve">1 point (e) is </w:t>
      </w:r>
      <w:r w:rsidR="007667C6">
        <w:rPr>
          <w:lang w:val="en-GB"/>
        </w:rPr>
        <w:t>cancelled</w:t>
      </w:r>
      <w:r w:rsidR="007667C6" w:rsidRPr="007667C6">
        <w:rPr>
          <w:lang w:val="en-GB"/>
        </w:rPr>
        <w:t xml:space="preserve"> without </w:t>
      </w:r>
      <w:r w:rsidR="007667C6">
        <w:rPr>
          <w:lang w:val="en-GB"/>
        </w:rPr>
        <w:t>a replacement</w:t>
      </w:r>
      <w:r w:rsidR="007667C6" w:rsidRPr="007667C6">
        <w:rPr>
          <w:lang w:val="en-GB"/>
        </w:rPr>
        <w:t>, in point (d) the word "or" is deleted</w:t>
      </w:r>
      <w:r w:rsidR="004B0D39" w:rsidRPr="008F1403">
        <w:rPr>
          <w:lang w:val="en-GB"/>
        </w:rPr>
        <w:t>.</w:t>
      </w:r>
    </w:p>
    <w:p w14:paraId="69A83CD9" w14:textId="073D0E91" w:rsidR="004B0D39" w:rsidRPr="008F1403" w:rsidRDefault="004B0D39" w:rsidP="004B0D39">
      <w:pPr>
        <w:rPr>
          <w:lang w:val="en-GB"/>
        </w:rPr>
      </w:pPr>
      <w:r w:rsidRPr="008F1403">
        <w:rPr>
          <w:lang w:val="en-GB"/>
        </w:rPr>
        <w:t>3.</w:t>
      </w:r>
      <w:r w:rsidRPr="008F1403">
        <w:rPr>
          <w:lang w:val="en-GB"/>
        </w:rPr>
        <w:tab/>
      </w:r>
      <w:r w:rsidR="007667C6">
        <w:rPr>
          <w:lang w:val="en-GB"/>
        </w:rPr>
        <w:t xml:space="preserve">Article 9, </w:t>
      </w:r>
      <w:r w:rsidR="007667C6">
        <w:rPr>
          <w:lang w:val="en-GB"/>
        </w:rPr>
        <w:t xml:space="preserve">Paragraph </w:t>
      </w:r>
      <w:r w:rsidR="007667C6" w:rsidRPr="007667C6">
        <w:rPr>
          <w:lang w:val="en-GB"/>
        </w:rPr>
        <w:t>4 is replaced by the following</w:t>
      </w:r>
      <w:r w:rsidRPr="008F1403">
        <w:rPr>
          <w:lang w:val="en-GB"/>
        </w:rPr>
        <w:t>:</w:t>
      </w:r>
    </w:p>
    <w:p w14:paraId="6FACB891" w14:textId="1054BF77" w:rsidR="004B0D39" w:rsidRPr="008F1403" w:rsidRDefault="004B0D39" w:rsidP="00BE4538">
      <w:pPr>
        <w:rPr>
          <w:i/>
          <w:iCs/>
          <w:lang w:val="en-GB"/>
        </w:rPr>
      </w:pPr>
      <w:r w:rsidRPr="008F1403">
        <w:rPr>
          <w:i/>
          <w:iCs/>
          <w:lang w:val="en-GB"/>
        </w:rPr>
        <w:tab/>
        <w:t xml:space="preserve">4. </w:t>
      </w:r>
      <w:r w:rsidR="007667C6" w:rsidRPr="007667C6">
        <w:rPr>
          <w:i/>
          <w:iCs/>
          <w:lang w:val="en-GB"/>
        </w:rPr>
        <w:t>The resul</w:t>
      </w:r>
      <w:r w:rsidR="00AB7D81">
        <w:rPr>
          <w:i/>
          <w:iCs/>
          <w:lang w:val="en-GB"/>
        </w:rPr>
        <w:t>ts of the tests referred to in Paragraph 1 (</w:t>
      </w:r>
      <w:r w:rsidR="007667C6" w:rsidRPr="007667C6">
        <w:rPr>
          <w:i/>
          <w:iCs/>
          <w:lang w:val="en-GB"/>
        </w:rPr>
        <w:t xml:space="preserve">c) and </w:t>
      </w:r>
      <w:r w:rsidR="00AB7D81">
        <w:rPr>
          <w:i/>
          <w:iCs/>
          <w:lang w:val="en-GB"/>
        </w:rPr>
        <w:t>(d) of this A</w:t>
      </w:r>
      <w:r w:rsidR="007667C6" w:rsidRPr="007667C6">
        <w:rPr>
          <w:i/>
          <w:iCs/>
          <w:lang w:val="en-GB"/>
        </w:rPr>
        <w:t xml:space="preserve">rticle, the student is obliged to submit (upload to the COVID module in the BUT </w:t>
      </w:r>
      <w:proofErr w:type="spellStart"/>
      <w:r w:rsidR="007667C6" w:rsidRPr="007667C6">
        <w:rPr>
          <w:i/>
          <w:iCs/>
          <w:lang w:val="en-GB"/>
        </w:rPr>
        <w:t>Intraportal</w:t>
      </w:r>
      <w:proofErr w:type="spellEnd"/>
      <w:r w:rsidR="007667C6" w:rsidRPr="007667C6">
        <w:rPr>
          <w:i/>
          <w:iCs/>
          <w:lang w:val="en-GB"/>
        </w:rPr>
        <w:t>, which records the results of testing students for the presence of SARS-CoV-2 virus or SARS-CoV-2 virus) every 7 days</w:t>
      </w:r>
      <w:r w:rsidR="00AB7D81">
        <w:rPr>
          <w:i/>
          <w:iCs/>
          <w:lang w:val="en-GB"/>
        </w:rPr>
        <w:t>,</w:t>
      </w:r>
      <w:r w:rsidR="007667C6" w:rsidRPr="007667C6">
        <w:rPr>
          <w:i/>
          <w:iCs/>
          <w:lang w:val="en-GB"/>
        </w:rPr>
        <w:t xml:space="preserve"> vaccination certificates or the student only proves the COVID-19 disease </w:t>
      </w:r>
      <w:r w:rsidR="00AB7D81">
        <w:rPr>
          <w:i/>
          <w:iCs/>
          <w:lang w:val="en-GB"/>
        </w:rPr>
        <w:t xml:space="preserve">just </w:t>
      </w:r>
      <w:r w:rsidR="007667C6" w:rsidRPr="007667C6">
        <w:rPr>
          <w:i/>
          <w:iCs/>
          <w:lang w:val="en-GB"/>
        </w:rPr>
        <w:t>once</w:t>
      </w:r>
      <w:r w:rsidRPr="008F1403">
        <w:rPr>
          <w:i/>
          <w:iCs/>
          <w:lang w:val="en-GB"/>
        </w:rPr>
        <w:t>.</w:t>
      </w:r>
    </w:p>
    <w:p w14:paraId="6AC052C7" w14:textId="5F98F843" w:rsidR="004B0D39" w:rsidRPr="008F1403" w:rsidRDefault="004B0D39" w:rsidP="00BE4538">
      <w:pPr>
        <w:rPr>
          <w:lang w:val="en-GB"/>
        </w:rPr>
      </w:pPr>
      <w:r w:rsidRPr="008F1403">
        <w:rPr>
          <w:lang w:val="en-GB"/>
        </w:rPr>
        <w:t>4.</w:t>
      </w:r>
      <w:r w:rsidRPr="008F1403">
        <w:rPr>
          <w:lang w:val="en-GB"/>
        </w:rPr>
        <w:tab/>
      </w:r>
      <w:r w:rsidR="00AB7D81" w:rsidRPr="00AB7D81">
        <w:rPr>
          <w:lang w:val="en-GB"/>
        </w:rPr>
        <w:t>Article 12 is replaced by the following</w:t>
      </w:r>
      <w:r w:rsidRPr="008F1403">
        <w:rPr>
          <w:lang w:val="en-GB"/>
        </w:rPr>
        <w:t>:</w:t>
      </w:r>
    </w:p>
    <w:p w14:paraId="7CAAD05C" w14:textId="0A24424D" w:rsidR="004B0D39" w:rsidRPr="008F1403" w:rsidRDefault="004B0D39" w:rsidP="004B0D39">
      <w:pPr>
        <w:rPr>
          <w:i/>
          <w:iCs/>
          <w:lang w:val="en-GB"/>
        </w:rPr>
      </w:pPr>
      <w:r w:rsidRPr="008F1403">
        <w:rPr>
          <w:i/>
          <w:iCs/>
          <w:lang w:val="en-GB"/>
        </w:rPr>
        <w:tab/>
      </w:r>
      <w:r w:rsidR="00AB7D81" w:rsidRPr="00AB7D81">
        <w:rPr>
          <w:i/>
          <w:iCs/>
          <w:lang w:val="en-GB"/>
        </w:rPr>
        <w:t>If stipulated in this decision, persons participating in academic ceremonies, meetings of BUT bodies, entrance examinations, courses and training with public participation and conferences must prove the fulfilment of the following conditions</w:t>
      </w:r>
      <w:r w:rsidRPr="008F1403">
        <w:rPr>
          <w:i/>
          <w:iCs/>
          <w:lang w:val="en-GB"/>
        </w:rPr>
        <w:t>:</w:t>
      </w:r>
    </w:p>
    <w:p w14:paraId="40084312" w14:textId="167135C5" w:rsidR="004B0D39" w:rsidRPr="008F1403" w:rsidRDefault="00AB7D81" w:rsidP="00AB7D81">
      <w:pPr>
        <w:pStyle w:val="Odstavecseseznamem"/>
        <w:numPr>
          <w:ilvl w:val="0"/>
          <w:numId w:val="47"/>
        </w:numPr>
        <w:rPr>
          <w:i/>
          <w:iCs/>
          <w:lang w:val="en-GB"/>
        </w:rPr>
      </w:pPr>
      <w:r w:rsidRPr="00AB7D81">
        <w:rPr>
          <w:i/>
          <w:iCs/>
          <w:lang w:val="en-GB"/>
        </w:rPr>
        <w:t>the person has been vaccinated against COVID-19 and proves by the national vaccination certificate or vaccination certificate (see footnotes to Article 9) that</w:t>
      </w:r>
      <w:r>
        <w:rPr>
          <w:i/>
          <w:iCs/>
          <w:lang w:val="en-GB"/>
        </w:rPr>
        <w:t xml:space="preserve"> there has passed after the vaccination</w:t>
      </w:r>
      <w:r w:rsidR="004B0D39" w:rsidRPr="008F1403">
        <w:rPr>
          <w:i/>
          <w:iCs/>
          <w:lang w:val="en-GB"/>
        </w:rPr>
        <w:t xml:space="preserve">: </w:t>
      </w:r>
    </w:p>
    <w:p w14:paraId="373F79F1" w14:textId="77777777" w:rsidR="00A20937" w:rsidRPr="00A20937" w:rsidRDefault="00A20937" w:rsidP="00A20937">
      <w:pPr>
        <w:pStyle w:val="Odstavecseseznamem"/>
        <w:numPr>
          <w:ilvl w:val="1"/>
          <w:numId w:val="46"/>
        </w:numPr>
        <w:spacing w:after="0"/>
        <w:rPr>
          <w:i/>
          <w:iCs/>
          <w:lang w:val="en-GB"/>
        </w:rPr>
      </w:pPr>
      <w:r w:rsidRPr="00A20937">
        <w:rPr>
          <w:i/>
          <w:iCs/>
          <w:lang w:val="en-GB"/>
        </w:rPr>
        <w:lastRenderedPageBreak/>
        <w:t>at least 14 days after the second dose of the vaccine in the case of a two-dose schedule according to the SPC,</w:t>
      </w:r>
    </w:p>
    <w:p w14:paraId="1C294A27" w14:textId="1935D71D" w:rsidR="004B0D39" w:rsidRPr="008F1403" w:rsidRDefault="00A20937" w:rsidP="00A20937">
      <w:pPr>
        <w:pStyle w:val="Odstavecseseznamem"/>
        <w:numPr>
          <w:ilvl w:val="1"/>
          <w:numId w:val="46"/>
        </w:numPr>
        <w:spacing w:after="0"/>
        <w:contextualSpacing w:val="0"/>
        <w:rPr>
          <w:i/>
          <w:iCs/>
          <w:lang w:val="en-GB"/>
        </w:rPr>
      </w:pPr>
      <w:r w:rsidRPr="00A20937">
        <w:rPr>
          <w:i/>
          <w:iCs/>
          <w:lang w:val="en-GB"/>
        </w:rPr>
        <w:t>ii. or at least 14 days after the dose of the vaccine in the case of a single dose schedule according to the SPC</w:t>
      </w:r>
      <w:r w:rsidR="004B0D39" w:rsidRPr="008F1403">
        <w:rPr>
          <w:i/>
          <w:iCs/>
          <w:lang w:val="en-GB"/>
        </w:rPr>
        <w:t>,</w:t>
      </w:r>
    </w:p>
    <w:p w14:paraId="7274C4EB" w14:textId="3E7ADD02" w:rsidR="00A20937" w:rsidRPr="00A20937" w:rsidRDefault="00A20937" w:rsidP="00A20937">
      <w:pPr>
        <w:pStyle w:val="Odstavecseseznamem"/>
        <w:numPr>
          <w:ilvl w:val="0"/>
          <w:numId w:val="46"/>
        </w:numPr>
        <w:rPr>
          <w:i/>
          <w:iCs/>
          <w:lang w:val="en-GB"/>
        </w:rPr>
      </w:pPr>
      <w:r w:rsidRPr="00A20937">
        <w:rPr>
          <w:i/>
          <w:iCs/>
          <w:lang w:val="en-GB"/>
        </w:rPr>
        <w:t xml:space="preserve">the person has undergone laboratory-confirmed COVID-19 disease, the isolation period has expired according to the valid emergency measure of the Ministry of Health and more than 180 </w:t>
      </w:r>
      <w:r>
        <w:rPr>
          <w:i/>
          <w:iCs/>
          <w:lang w:val="en-GB"/>
        </w:rPr>
        <w:t xml:space="preserve">days have expired after </w:t>
      </w:r>
      <w:r w:rsidRPr="00A20937">
        <w:rPr>
          <w:i/>
          <w:iCs/>
          <w:lang w:val="en-GB"/>
        </w:rPr>
        <w:t>the first positive POC antigen test for SARS-CoV-2 virus or RT-PCR test for SARS-CoV-2 virus as evidenced by a confirmation from the health service provider, or</w:t>
      </w:r>
    </w:p>
    <w:p w14:paraId="02B040AA" w14:textId="6B155208" w:rsidR="004B0D39" w:rsidRPr="008F1403" w:rsidRDefault="00A20937" w:rsidP="00A20937">
      <w:pPr>
        <w:pStyle w:val="Odstavecseseznamem"/>
        <w:numPr>
          <w:ilvl w:val="0"/>
          <w:numId w:val="46"/>
        </w:numPr>
        <w:rPr>
          <w:i/>
          <w:iCs/>
          <w:lang w:val="en-GB"/>
        </w:rPr>
      </w:pPr>
      <w:r w:rsidRPr="00A20937">
        <w:rPr>
          <w:i/>
          <w:iCs/>
          <w:lang w:val="en-GB"/>
        </w:rPr>
        <w:t>the person has passed a negative RT-PCR test less than 72 hours ago and must be un</w:t>
      </w:r>
      <w:r>
        <w:rPr>
          <w:i/>
          <w:iCs/>
          <w:lang w:val="en-GB"/>
        </w:rPr>
        <w:t xml:space="preserve">der the age of 18 or who can prove it </w:t>
      </w:r>
      <w:r w:rsidRPr="00A20937">
        <w:rPr>
          <w:i/>
          <w:iCs/>
          <w:lang w:val="en-GB"/>
        </w:rPr>
        <w:t>by a medical certificate that he or she cannot be vaccinated against COVID-19 as a contraindication</w:t>
      </w:r>
      <w:r w:rsidR="004B0D39" w:rsidRPr="008F1403">
        <w:rPr>
          <w:i/>
          <w:iCs/>
          <w:lang w:val="en-GB"/>
        </w:rPr>
        <w:t>.</w:t>
      </w:r>
      <w:r>
        <w:rPr>
          <w:i/>
          <w:iCs/>
          <w:lang w:val="en-GB"/>
        </w:rPr>
        <w:t xml:space="preserve"> </w:t>
      </w:r>
    </w:p>
    <w:p w14:paraId="7C059180" w14:textId="77777777" w:rsidR="00945094" w:rsidRPr="008F1403" w:rsidRDefault="00945094" w:rsidP="0028711A">
      <w:pPr>
        <w:ind w:left="0" w:firstLine="0"/>
        <w:rPr>
          <w:lang w:val="en-GB"/>
        </w:rPr>
      </w:pPr>
    </w:p>
    <w:p w14:paraId="6AE9A5C1" w14:textId="10F98277" w:rsidR="00BE4538" w:rsidRPr="008F1403" w:rsidRDefault="00A7247C" w:rsidP="00BE4538">
      <w:pPr>
        <w:pStyle w:val="Nadpis3"/>
        <w:rPr>
          <w:lang w:val="en-GB"/>
        </w:rPr>
      </w:pPr>
      <w:r>
        <w:rPr>
          <w:lang w:val="en-GB"/>
        </w:rPr>
        <w:t>Article</w:t>
      </w:r>
      <w:r w:rsidR="00BE4538" w:rsidRPr="008F1403">
        <w:rPr>
          <w:lang w:val="en-GB"/>
        </w:rPr>
        <w:t xml:space="preserve"> 2</w:t>
      </w:r>
    </w:p>
    <w:p w14:paraId="156776D5" w14:textId="77777777" w:rsidR="00A7247C" w:rsidRPr="00A7247C" w:rsidRDefault="00BE4538" w:rsidP="00A7247C">
      <w:pPr>
        <w:rPr>
          <w:szCs w:val="22"/>
          <w:lang w:val="en-GB"/>
        </w:rPr>
      </w:pPr>
      <w:r w:rsidRPr="008F1403">
        <w:rPr>
          <w:szCs w:val="22"/>
          <w:lang w:val="en-GB"/>
        </w:rPr>
        <w:t xml:space="preserve">1. </w:t>
      </w:r>
      <w:r w:rsidRPr="008F1403">
        <w:rPr>
          <w:szCs w:val="22"/>
          <w:lang w:val="en-GB"/>
        </w:rPr>
        <w:tab/>
      </w:r>
      <w:r w:rsidR="00A7247C" w:rsidRPr="00A7247C">
        <w:rPr>
          <w:szCs w:val="22"/>
          <w:lang w:val="en-GB"/>
        </w:rPr>
        <w:t xml:space="preserve">The other provisions of this BUT internal standard </w:t>
      </w:r>
      <w:proofErr w:type="gramStart"/>
      <w:r w:rsidR="00A7247C" w:rsidRPr="00A7247C">
        <w:rPr>
          <w:szCs w:val="22"/>
          <w:lang w:val="en-GB"/>
        </w:rPr>
        <w:t>remain</w:t>
      </w:r>
      <w:proofErr w:type="gramEnd"/>
      <w:r w:rsidR="00A7247C" w:rsidRPr="00A7247C">
        <w:rPr>
          <w:szCs w:val="22"/>
          <w:lang w:val="en-GB"/>
        </w:rPr>
        <w:t xml:space="preserve"> unchanged in their original version.</w:t>
      </w:r>
    </w:p>
    <w:p w14:paraId="3C1B2F8F" w14:textId="3D4689BE" w:rsidR="00BE4538" w:rsidRPr="008F1403" w:rsidRDefault="00A7247C" w:rsidP="00A7247C">
      <w:pPr>
        <w:rPr>
          <w:szCs w:val="22"/>
          <w:lang w:val="en-GB"/>
        </w:rPr>
      </w:pPr>
      <w:r w:rsidRPr="00A7247C">
        <w:rPr>
          <w:szCs w:val="22"/>
          <w:lang w:val="en-GB"/>
        </w:rPr>
        <w:t>2. This Appendix shall enter into force on the date specified in its title</w:t>
      </w:r>
      <w:r w:rsidR="00BE4538" w:rsidRPr="008F1403">
        <w:rPr>
          <w:szCs w:val="22"/>
          <w:lang w:val="en-GB"/>
        </w:rPr>
        <w:t>.</w:t>
      </w:r>
    </w:p>
    <w:p w14:paraId="6757C2BA" w14:textId="70B624D1" w:rsidR="00945094" w:rsidRPr="008F1403" w:rsidRDefault="00945094" w:rsidP="00945094">
      <w:pPr>
        <w:rPr>
          <w:lang w:val="en-GB"/>
        </w:rPr>
      </w:pPr>
    </w:p>
    <w:p w14:paraId="16AF581F" w14:textId="5FD449D8" w:rsidR="00945094" w:rsidRPr="008F1403" w:rsidRDefault="00945094" w:rsidP="00945094">
      <w:pPr>
        <w:rPr>
          <w:lang w:val="en-GB"/>
        </w:rPr>
      </w:pPr>
    </w:p>
    <w:p w14:paraId="6E21C03A" w14:textId="77777777" w:rsidR="00945094" w:rsidRPr="008F1403" w:rsidRDefault="00945094" w:rsidP="00945094">
      <w:pPr>
        <w:rPr>
          <w:lang w:val="en-GB"/>
        </w:rPr>
      </w:pPr>
    </w:p>
    <w:p w14:paraId="629068D7" w14:textId="3EB5ACBC" w:rsidR="00877CEB" w:rsidRPr="008F1403" w:rsidRDefault="00BE4538" w:rsidP="00BE4538">
      <w:pPr>
        <w:tabs>
          <w:tab w:val="clear" w:pos="425"/>
          <w:tab w:val="left" w:pos="0"/>
        </w:tabs>
        <w:ind w:left="0" w:firstLine="0"/>
        <w:jc w:val="left"/>
        <w:rPr>
          <w:szCs w:val="22"/>
          <w:lang w:val="en-GB"/>
        </w:rPr>
      </w:pPr>
      <w:r w:rsidRPr="008F1403">
        <w:rPr>
          <w:szCs w:val="22"/>
          <w:lang w:val="en-GB"/>
        </w:rPr>
        <w:t xml:space="preserve">prof. </w:t>
      </w:r>
      <w:proofErr w:type="spellStart"/>
      <w:r w:rsidRPr="008F1403">
        <w:rPr>
          <w:szCs w:val="22"/>
          <w:lang w:val="en-GB"/>
        </w:rPr>
        <w:t>RNDr</w:t>
      </w:r>
      <w:proofErr w:type="spellEnd"/>
      <w:r w:rsidRPr="008F1403">
        <w:rPr>
          <w:szCs w:val="22"/>
          <w:lang w:val="en-GB"/>
        </w:rPr>
        <w:t xml:space="preserve">. </w:t>
      </w:r>
      <w:proofErr w:type="spellStart"/>
      <w:r w:rsidRPr="008F1403">
        <w:rPr>
          <w:szCs w:val="22"/>
          <w:lang w:val="en-GB"/>
        </w:rPr>
        <w:t>Ing</w:t>
      </w:r>
      <w:proofErr w:type="spellEnd"/>
      <w:r w:rsidRPr="008F1403">
        <w:rPr>
          <w:szCs w:val="22"/>
          <w:lang w:val="en-GB"/>
        </w:rPr>
        <w:t xml:space="preserve">. Petr </w:t>
      </w:r>
      <w:proofErr w:type="spellStart"/>
      <w:r w:rsidRPr="008F1403">
        <w:rPr>
          <w:szCs w:val="22"/>
          <w:lang w:val="en-GB"/>
        </w:rPr>
        <w:t>Štěpánek</w:t>
      </w:r>
      <w:proofErr w:type="spellEnd"/>
      <w:r w:rsidRPr="008F1403">
        <w:rPr>
          <w:szCs w:val="22"/>
          <w:lang w:val="en-GB"/>
        </w:rPr>
        <w:t xml:space="preserve">, </w:t>
      </w:r>
      <w:proofErr w:type="spellStart"/>
      <w:r w:rsidRPr="008F1403">
        <w:rPr>
          <w:szCs w:val="22"/>
          <w:lang w:val="en-GB"/>
        </w:rPr>
        <w:t>CSc</w:t>
      </w:r>
      <w:proofErr w:type="spellEnd"/>
      <w:r w:rsidRPr="008F1403">
        <w:rPr>
          <w:szCs w:val="22"/>
          <w:lang w:val="en-GB"/>
        </w:rPr>
        <w:t>., dr. h. c.</w:t>
      </w:r>
      <w:r w:rsidRPr="008F1403">
        <w:rPr>
          <w:szCs w:val="22"/>
          <w:lang w:val="en-GB"/>
        </w:rPr>
        <w:br/>
      </w:r>
      <w:r w:rsidR="00A7247C">
        <w:rPr>
          <w:szCs w:val="22"/>
          <w:lang w:val="en-GB"/>
        </w:rPr>
        <w:t>Rector</w:t>
      </w:r>
      <w:bookmarkStart w:id="1" w:name="_GoBack"/>
      <w:bookmarkEnd w:id="1"/>
    </w:p>
    <w:sectPr w:rsidR="00877CEB" w:rsidRPr="008F1403" w:rsidSect="002C5F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818A" w14:textId="77777777" w:rsidR="004467EE" w:rsidRDefault="004467EE" w:rsidP="00173EF6">
      <w:r>
        <w:separator/>
      </w:r>
    </w:p>
  </w:endnote>
  <w:endnote w:type="continuationSeparator" w:id="0">
    <w:p w14:paraId="28C2794A" w14:textId="77777777" w:rsidR="004467EE" w:rsidRDefault="004467EE" w:rsidP="0017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pitch w:val="variable"/>
  </w:font>
  <w:font w:name="Open Sans">
    <w:altName w:val="Calibr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1B53" w14:textId="76558D54" w:rsidR="00C37D03" w:rsidRDefault="007B4082" w:rsidP="007A4DF4">
    <w:pPr>
      <w:pStyle w:val="Zpat"/>
      <w:jc w:val="center"/>
    </w:pPr>
    <w:r w:rsidRPr="00372E2F">
      <w:rPr>
        <w:sz w:val="18"/>
        <w:szCs w:val="18"/>
      </w:rPr>
      <w:fldChar w:fldCharType="begin"/>
    </w:r>
    <w:r w:rsidRPr="00372E2F">
      <w:rPr>
        <w:sz w:val="18"/>
        <w:szCs w:val="18"/>
      </w:rPr>
      <w:instrText xml:space="preserve"> PAGE   \* MERGEFORMAT </w:instrText>
    </w:r>
    <w:r w:rsidRPr="00372E2F">
      <w:rPr>
        <w:sz w:val="18"/>
        <w:szCs w:val="18"/>
      </w:rPr>
      <w:fldChar w:fldCharType="separate"/>
    </w:r>
    <w:r w:rsidR="00A7247C">
      <w:rPr>
        <w:noProof/>
        <w:sz w:val="18"/>
        <w:szCs w:val="18"/>
      </w:rPr>
      <w:t>2</w:t>
    </w:r>
    <w:r w:rsidRPr="00372E2F">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66D9" w14:textId="77777777" w:rsidR="004467EE" w:rsidRDefault="004467EE" w:rsidP="00173EF6">
      <w:r>
        <w:separator/>
      </w:r>
    </w:p>
  </w:footnote>
  <w:footnote w:type="continuationSeparator" w:id="0">
    <w:p w14:paraId="2CBB3CF0" w14:textId="77777777" w:rsidR="004467EE" w:rsidRDefault="004467EE" w:rsidP="00173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84F"/>
    <w:multiLevelType w:val="hybridMultilevel"/>
    <w:tmpl w:val="3E02636E"/>
    <w:lvl w:ilvl="0" w:tplc="F83E1C1C">
      <w:start w:val="1"/>
      <w:numFmt w:val="lowerLetter"/>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3116A7"/>
    <w:multiLevelType w:val="hybridMultilevel"/>
    <w:tmpl w:val="94AAA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67CD0"/>
    <w:multiLevelType w:val="hybridMultilevel"/>
    <w:tmpl w:val="2BEEA820"/>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A156F"/>
    <w:multiLevelType w:val="hybridMultilevel"/>
    <w:tmpl w:val="DA0E0E24"/>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71101A"/>
    <w:multiLevelType w:val="hybridMultilevel"/>
    <w:tmpl w:val="C1266C44"/>
    <w:lvl w:ilvl="0" w:tplc="B014783A">
      <w:start w:val="1"/>
      <w:numFmt w:val="decimal"/>
      <w:lvlText w:val="%1)"/>
      <w:lvlJc w:val="left"/>
      <w:pPr>
        <w:ind w:left="885" w:hanging="360"/>
      </w:pPr>
      <w:rPr>
        <w:rFonts w:hint="default"/>
      </w:r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abstractNum w:abstractNumId="5" w15:restartNumberingAfterBreak="0">
    <w:nsid w:val="113C6CE7"/>
    <w:multiLevelType w:val="hybridMultilevel"/>
    <w:tmpl w:val="27D207DC"/>
    <w:lvl w:ilvl="0" w:tplc="ABE6362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35B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2F7601"/>
    <w:multiLevelType w:val="hybridMultilevel"/>
    <w:tmpl w:val="4DC8FCDD"/>
    <w:lvl w:ilvl="0" w:tplc="0AB64AC6">
      <w:start w:val="1"/>
      <w:numFmt w:val="decimal"/>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8" w15:restartNumberingAfterBreak="0">
    <w:nsid w:val="18512296"/>
    <w:multiLevelType w:val="hybridMultilevel"/>
    <w:tmpl w:val="19EE2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8F6621"/>
    <w:multiLevelType w:val="hybridMultilevel"/>
    <w:tmpl w:val="99503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D35805"/>
    <w:multiLevelType w:val="hybridMultilevel"/>
    <w:tmpl w:val="E9EC8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947DF7"/>
    <w:multiLevelType w:val="hybridMultilevel"/>
    <w:tmpl w:val="A15E3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F0644"/>
    <w:multiLevelType w:val="hybridMultilevel"/>
    <w:tmpl w:val="162298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991D9B"/>
    <w:multiLevelType w:val="hybridMultilevel"/>
    <w:tmpl w:val="4DC8FCDD"/>
    <w:lvl w:ilvl="0" w:tplc="0AB64AC6">
      <w:start w:val="1"/>
      <w:numFmt w:val="decimal"/>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14" w15:restartNumberingAfterBreak="0">
    <w:nsid w:val="2AE37829"/>
    <w:multiLevelType w:val="multilevel"/>
    <w:tmpl w:val="FD4624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E5B4187"/>
    <w:multiLevelType w:val="hybridMultilevel"/>
    <w:tmpl w:val="6B18116E"/>
    <w:lvl w:ilvl="0" w:tplc="0024D8D0">
      <w:start w:val="1"/>
      <w:numFmt w:val="decimal"/>
      <w:pStyle w:val="Nadpis1"/>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16" w15:restartNumberingAfterBreak="0">
    <w:nsid w:val="32D601A8"/>
    <w:multiLevelType w:val="hybridMultilevel"/>
    <w:tmpl w:val="93F465D8"/>
    <w:lvl w:ilvl="0" w:tplc="0405000F">
      <w:start w:val="1"/>
      <w:numFmt w:val="decimal"/>
      <w:lvlText w:val="%1."/>
      <w:lvlJc w:val="left"/>
      <w:pPr>
        <w:ind w:left="1245" w:hanging="360"/>
      </w:pPr>
    </w:lvl>
    <w:lvl w:ilvl="1" w:tplc="04050019" w:tentative="1">
      <w:start w:val="1"/>
      <w:numFmt w:val="lowerLetter"/>
      <w:lvlText w:val="%2."/>
      <w:lvlJc w:val="left"/>
      <w:pPr>
        <w:ind w:left="1965" w:hanging="360"/>
      </w:pPr>
    </w:lvl>
    <w:lvl w:ilvl="2" w:tplc="0405001B" w:tentative="1">
      <w:start w:val="1"/>
      <w:numFmt w:val="lowerRoman"/>
      <w:lvlText w:val="%3."/>
      <w:lvlJc w:val="right"/>
      <w:pPr>
        <w:ind w:left="2685" w:hanging="180"/>
      </w:pPr>
    </w:lvl>
    <w:lvl w:ilvl="3" w:tplc="0405000F" w:tentative="1">
      <w:start w:val="1"/>
      <w:numFmt w:val="decimal"/>
      <w:lvlText w:val="%4."/>
      <w:lvlJc w:val="left"/>
      <w:pPr>
        <w:ind w:left="3405" w:hanging="360"/>
      </w:pPr>
    </w:lvl>
    <w:lvl w:ilvl="4" w:tplc="04050019" w:tentative="1">
      <w:start w:val="1"/>
      <w:numFmt w:val="lowerLetter"/>
      <w:lvlText w:val="%5."/>
      <w:lvlJc w:val="left"/>
      <w:pPr>
        <w:ind w:left="4125" w:hanging="360"/>
      </w:pPr>
    </w:lvl>
    <w:lvl w:ilvl="5" w:tplc="0405001B" w:tentative="1">
      <w:start w:val="1"/>
      <w:numFmt w:val="lowerRoman"/>
      <w:lvlText w:val="%6."/>
      <w:lvlJc w:val="right"/>
      <w:pPr>
        <w:ind w:left="4845" w:hanging="180"/>
      </w:pPr>
    </w:lvl>
    <w:lvl w:ilvl="6" w:tplc="0405000F" w:tentative="1">
      <w:start w:val="1"/>
      <w:numFmt w:val="decimal"/>
      <w:lvlText w:val="%7."/>
      <w:lvlJc w:val="left"/>
      <w:pPr>
        <w:ind w:left="5565" w:hanging="360"/>
      </w:pPr>
    </w:lvl>
    <w:lvl w:ilvl="7" w:tplc="04050019" w:tentative="1">
      <w:start w:val="1"/>
      <w:numFmt w:val="lowerLetter"/>
      <w:lvlText w:val="%8."/>
      <w:lvlJc w:val="left"/>
      <w:pPr>
        <w:ind w:left="6285" w:hanging="360"/>
      </w:pPr>
    </w:lvl>
    <w:lvl w:ilvl="8" w:tplc="0405001B" w:tentative="1">
      <w:start w:val="1"/>
      <w:numFmt w:val="lowerRoman"/>
      <w:lvlText w:val="%9."/>
      <w:lvlJc w:val="right"/>
      <w:pPr>
        <w:ind w:left="7005" w:hanging="180"/>
      </w:pPr>
    </w:lvl>
  </w:abstractNum>
  <w:abstractNum w:abstractNumId="17" w15:restartNumberingAfterBreak="0">
    <w:nsid w:val="37D05524"/>
    <w:multiLevelType w:val="hybridMultilevel"/>
    <w:tmpl w:val="1D140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6C5CFC"/>
    <w:multiLevelType w:val="hybridMultilevel"/>
    <w:tmpl w:val="144C12D6"/>
    <w:lvl w:ilvl="0" w:tplc="7652BCA2">
      <w:start w:val="3"/>
      <w:numFmt w:val="bullet"/>
      <w:lvlText w:val="-"/>
      <w:lvlJc w:val="left"/>
      <w:pPr>
        <w:ind w:left="1245" w:hanging="360"/>
      </w:pPr>
      <w:rPr>
        <w:rFonts w:ascii="Times New Roman" w:eastAsia="Times New Roman" w:hAnsi="Times New Roman" w:cs="Times New Roman"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19" w15:restartNumberingAfterBreak="0">
    <w:nsid w:val="3BE16B2E"/>
    <w:multiLevelType w:val="hybridMultilevel"/>
    <w:tmpl w:val="D262B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A072BC"/>
    <w:multiLevelType w:val="hybridMultilevel"/>
    <w:tmpl w:val="591A8E8E"/>
    <w:lvl w:ilvl="0" w:tplc="96D02978">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164DBB"/>
    <w:multiLevelType w:val="hybridMultilevel"/>
    <w:tmpl w:val="6EB46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255490"/>
    <w:multiLevelType w:val="multilevel"/>
    <w:tmpl w:val="FD4624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7041BBE"/>
    <w:multiLevelType w:val="hybridMultilevel"/>
    <w:tmpl w:val="3378ED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E737D6"/>
    <w:multiLevelType w:val="hybridMultilevel"/>
    <w:tmpl w:val="8B301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271061"/>
    <w:multiLevelType w:val="multilevel"/>
    <w:tmpl w:val="FD4624D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EBD68E3"/>
    <w:multiLevelType w:val="hybridMultilevel"/>
    <w:tmpl w:val="986CEE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7B345B"/>
    <w:multiLevelType w:val="hybridMultilevel"/>
    <w:tmpl w:val="8A94B59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15154FE"/>
    <w:multiLevelType w:val="hybridMultilevel"/>
    <w:tmpl w:val="3E92F7B6"/>
    <w:lvl w:ilvl="0" w:tplc="ABE6362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8A6F1C"/>
    <w:multiLevelType w:val="hybridMultilevel"/>
    <w:tmpl w:val="C2301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26102F"/>
    <w:multiLevelType w:val="hybridMultilevel"/>
    <w:tmpl w:val="BA4454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B84F3E"/>
    <w:multiLevelType w:val="hybridMultilevel"/>
    <w:tmpl w:val="3378ED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584C46"/>
    <w:multiLevelType w:val="hybridMultilevel"/>
    <w:tmpl w:val="984C00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4262CF"/>
    <w:multiLevelType w:val="hybridMultilevel"/>
    <w:tmpl w:val="E4261FD8"/>
    <w:lvl w:ilvl="0" w:tplc="5C0A56C2">
      <w:start w:val="1"/>
      <w:numFmt w:val="decimal"/>
      <w:lvlText w:val="%1)"/>
      <w:lvlJc w:val="left"/>
      <w:pPr>
        <w:ind w:left="1005" w:hanging="360"/>
      </w:pPr>
      <w:rPr>
        <w:rFonts w:hint="default"/>
      </w:r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34" w15:restartNumberingAfterBreak="0">
    <w:nsid w:val="5F260E92"/>
    <w:multiLevelType w:val="hybridMultilevel"/>
    <w:tmpl w:val="707CB7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4F24B3"/>
    <w:multiLevelType w:val="hybridMultilevel"/>
    <w:tmpl w:val="4CD05A28"/>
    <w:lvl w:ilvl="0" w:tplc="666CB7E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6" w15:restartNumberingAfterBreak="0">
    <w:nsid w:val="714408B3"/>
    <w:multiLevelType w:val="hybridMultilevel"/>
    <w:tmpl w:val="DA34AC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767B8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1866B32"/>
    <w:multiLevelType w:val="hybridMultilevel"/>
    <w:tmpl w:val="877E8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B9098A"/>
    <w:multiLevelType w:val="hybridMultilevel"/>
    <w:tmpl w:val="47620B5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7515083E"/>
    <w:multiLevelType w:val="hybridMultilevel"/>
    <w:tmpl w:val="35C8ABA2"/>
    <w:lvl w:ilvl="0" w:tplc="F7564E0E">
      <w:start w:val="1"/>
      <w:numFmt w:val="lowerLetter"/>
      <w:lvlText w:val="%1)"/>
      <w:lvlJc w:val="left"/>
      <w:pPr>
        <w:tabs>
          <w:tab w:val="num" w:pos="720"/>
        </w:tabs>
        <w:ind w:left="720" w:hanging="360"/>
      </w:pPr>
      <w:rPr>
        <w:rFonts w:cs="Times New Roman"/>
        <w:b w:val="0"/>
        <w:i w:val="0"/>
        <w:color w:val="auto"/>
      </w:rPr>
    </w:lvl>
    <w:lvl w:ilvl="1" w:tplc="04050019">
      <w:start w:val="1"/>
      <w:numFmt w:val="decimal"/>
      <w:lvlText w:val="%2."/>
      <w:lvlJc w:val="left"/>
      <w:pPr>
        <w:tabs>
          <w:tab w:val="num" w:pos="1800"/>
        </w:tabs>
        <w:ind w:left="1800" w:hanging="360"/>
      </w:pPr>
      <w:rPr>
        <w:rFonts w:cs="Times New Roman"/>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41" w15:restartNumberingAfterBreak="0">
    <w:nsid w:val="78541290"/>
    <w:multiLevelType w:val="hybridMultilevel"/>
    <w:tmpl w:val="9182A1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04254D"/>
    <w:multiLevelType w:val="hybridMultilevel"/>
    <w:tmpl w:val="4DC8FCDD"/>
    <w:lvl w:ilvl="0" w:tplc="0AB64AC6">
      <w:start w:val="1"/>
      <w:numFmt w:val="decimal"/>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43" w15:restartNumberingAfterBreak="0">
    <w:nsid w:val="7BA83E9C"/>
    <w:multiLevelType w:val="hybridMultilevel"/>
    <w:tmpl w:val="35C8ABA2"/>
    <w:lvl w:ilvl="0" w:tplc="F7564E0E">
      <w:start w:val="1"/>
      <w:numFmt w:val="lowerLetter"/>
      <w:lvlText w:val="%1)"/>
      <w:lvlJc w:val="left"/>
      <w:pPr>
        <w:tabs>
          <w:tab w:val="num" w:pos="360"/>
        </w:tabs>
        <w:ind w:left="36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DC6BA3"/>
    <w:multiLevelType w:val="hybridMultilevel"/>
    <w:tmpl w:val="DB2CA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5"/>
  </w:num>
  <w:num w:numId="3">
    <w:abstractNumId w:val="28"/>
  </w:num>
  <w:num w:numId="4">
    <w:abstractNumId w:val="15"/>
  </w:num>
  <w:num w:numId="5">
    <w:abstractNumId w:val="13"/>
  </w:num>
  <w:num w:numId="6">
    <w:abstractNumId w:val="42"/>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7"/>
  </w:num>
  <w:num w:numId="12">
    <w:abstractNumId w:val="14"/>
  </w:num>
  <w:num w:numId="13">
    <w:abstractNumId w:val="22"/>
  </w:num>
  <w:num w:numId="14">
    <w:abstractNumId w:val="25"/>
  </w:num>
  <w:num w:numId="15">
    <w:abstractNumId w:val="41"/>
  </w:num>
  <w:num w:numId="16">
    <w:abstractNumId w:val="4"/>
  </w:num>
  <w:num w:numId="17">
    <w:abstractNumId w:val="18"/>
  </w:num>
  <w:num w:numId="18">
    <w:abstractNumId w:val="33"/>
  </w:num>
  <w:num w:numId="19">
    <w:abstractNumId w:val="17"/>
  </w:num>
  <w:num w:numId="20">
    <w:abstractNumId w:val="16"/>
  </w:num>
  <w:num w:numId="21">
    <w:abstractNumId w:val="10"/>
  </w:num>
  <w:num w:numId="22">
    <w:abstractNumId w:val="29"/>
  </w:num>
  <w:num w:numId="23">
    <w:abstractNumId w:val="9"/>
  </w:num>
  <w:num w:numId="24">
    <w:abstractNumId w:val="23"/>
  </w:num>
  <w:num w:numId="25">
    <w:abstractNumId w:val="31"/>
  </w:num>
  <w:num w:numId="26">
    <w:abstractNumId w:val="32"/>
  </w:num>
  <w:num w:numId="27">
    <w:abstractNumId w:val="44"/>
  </w:num>
  <w:num w:numId="28">
    <w:abstractNumId w:val="12"/>
  </w:num>
  <w:num w:numId="29">
    <w:abstractNumId w:val="20"/>
  </w:num>
  <w:num w:numId="30">
    <w:abstractNumId w:val="1"/>
  </w:num>
  <w:num w:numId="31">
    <w:abstractNumId w:val="38"/>
  </w:num>
  <w:num w:numId="32">
    <w:abstractNumId w:val="11"/>
  </w:num>
  <w:num w:numId="33">
    <w:abstractNumId w:val="19"/>
  </w:num>
  <w:num w:numId="34">
    <w:abstractNumId w:val="36"/>
  </w:num>
  <w:num w:numId="35">
    <w:abstractNumId w:val="6"/>
  </w:num>
  <w:num w:numId="36">
    <w:abstractNumId w:val="24"/>
  </w:num>
  <w:num w:numId="37">
    <w:abstractNumId w:val="3"/>
  </w:num>
  <w:num w:numId="38">
    <w:abstractNumId w:val="34"/>
  </w:num>
  <w:num w:numId="39">
    <w:abstractNumId w:val="35"/>
  </w:num>
  <w:num w:numId="40">
    <w:abstractNumId w:val="30"/>
  </w:num>
  <w:num w:numId="41">
    <w:abstractNumId w:val="26"/>
  </w:num>
  <w:num w:numId="42">
    <w:abstractNumId w:val="0"/>
  </w:num>
  <w:num w:numId="43">
    <w:abstractNumId w:val="8"/>
  </w:num>
  <w:num w:numId="44">
    <w:abstractNumId w:val="27"/>
  </w:num>
  <w:num w:numId="45">
    <w:abstractNumId w:val="39"/>
  </w:num>
  <w:num w:numId="46">
    <w:abstractNumId w:val="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A1"/>
    <w:rsid w:val="00000AC5"/>
    <w:rsid w:val="00010007"/>
    <w:rsid w:val="00011C2E"/>
    <w:rsid w:val="00013007"/>
    <w:rsid w:val="00014A70"/>
    <w:rsid w:val="0002379F"/>
    <w:rsid w:val="00026E63"/>
    <w:rsid w:val="000475F5"/>
    <w:rsid w:val="00047BFD"/>
    <w:rsid w:val="00054395"/>
    <w:rsid w:val="00062312"/>
    <w:rsid w:val="00064CA9"/>
    <w:rsid w:val="000713EB"/>
    <w:rsid w:val="00074608"/>
    <w:rsid w:val="000763C4"/>
    <w:rsid w:val="00080AC6"/>
    <w:rsid w:val="00091888"/>
    <w:rsid w:val="000A0ED5"/>
    <w:rsid w:val="000A7028"/>
    <w:rsid w:val="000C4099"/>
    <w:rsid w:val="000C58B7"/>
    <w:rsid w:val="000D10CC"/>
    <w:rsid w:val="000E0E66"/>
    <w:rsid w:val="000E5768"/>
    <w:rsid w:val="00105E6F"/>
    <w:rsid w:val="00114D46"/>
    <w:rsid w:val="00115214"/>
    <w:rsid w:val="0012029F"/>
    <w:rsid w:val="001211B5"/>
    <w:rsid w:val="0013735C"/>
    <w:rsid w:val="00144BB7"/>
    <w:rsid w:val="00145B67"/>
    <w:rsid w:val="00160269"/>
    <w:rsid w:val="00167BC3"/>
    <w:rsid w:val="00171B77"/>
    <w:rsid w:val="00172D86"/>
    <w:rsid w:val="00173C6A"/>
    <w:rsid w:val="00173EF6"/>
    <w:rsid w:val="00174071"/>
    <w:rsid w:val="00174F1F"/>
    <w:rsid w:val="00182312"/>
    <w:rsid w:val="001911CA"/>
    <w:rsid w:val="00192935"/>
    <w:rsid w:val="00193C8B"/>
    <w:rsid w:val="00193CF7"/>
    <w:rsid w:val="00197632"/>
    <w:rsid w:val="001D227A"/>
    <w:rsid w:val="001D7DA3"/>
    <w:rsid w:val="001E63F9"/>
    <w:rsid w:val="001F4317"/>
    <w:rsid w:val="001F60E2"/>
    <w:rsid w:val="00202F03"/>
    <w:rsid w:val="002050B9"/>
    <w:rsid w:val="002070A7"/>
    <w:rsid w:val="0023632A"/>
    <w:rsid w:val="00242D59"/>
    <w:rsid w:val="0028711A"/>
    <w:rsid w:val="00290288"/>
    <w:rsid w:val="00295DD9"/>
    <w:rsid w:val="002A2B28"/>
    <w:rsid w:val="002A2ECB"/>
    <w:rsid w:val="002B4CB2"/>
    <w:rsid w:val="002B6310"/>
    <w:rsid w:val="002C0B8A"/>
    <w:rsid w:val="002C5FDA"/>
    <w:rsid w:val="002C656F"/>
    <w:rsid w:val="002E2B87"/>
    <w:rsid w:val="002E2CDE"/>
    <w:rsid w:val="002E74D5"/>
    <w:rsid w:val="002F0446"/>
    <w:rsid w:val="002F76B0"/>
    <w:rsid w:val="003023E0"/>
    <w:rsid w:val="003046DC"/>
    <w:rsid w:val="0030646F"/>
    <w:rsid w:val="00321012"/>
    <w:rsid w:val="00324F29"/>
    <w:rsid w:val="00330D05"/>
    <w:rsid w:val="003328FB"/>
    <w:rsid w:val="003372EE"/>
    <w:rsid w:val="00337577"/>
    <w:rsid w:val="003518C6"/>
    <w:rsid w:val="0037087F"/>
    <w:rsid w:val="0037139C"/>
    <w:rsid w:val="00372E2F"/>
    <w:rsid w:val="003731B2"/>
    <w:rsid w:val="003754A9"/>
    <w:rsid w:val="00381826"/>
    <w:rsid w:val="00387025"/>
    <w:rsid w:val="003870EE"/>
    <w:rsid w:val="0039019C"/>
    <w:rsid w:val="003A3129"/>
    <w:rsid w:val="003A502E"/>
    <w:rsid w:val="003A5054"/>
    <w:rsid w:val="003B5B66"/>
    <w:rsid w:val="003C2571"/>
    <w:rsid w:val="003C5F73"/>
    <w:rsid w:val="003C77D5"/>
    <w:rsid w:val="003D0CD7"/>
    <w:rsid w:val="003D6740"/>
    <w:rsid w:val="003E32D3"/>
    <w:rsid w:val="003F567F"/>
    <w:rsid w:val="00402B21"/>
    <w:rsid w:val="004041B4"/>
    <w:rsid w:val="00415361"/>
    <w:rsid w:val="00425359"/>
    <w:rsid w:val="004262DC"/>
    <w:rsid w:val="00427256"/>
    <w:rsid w:val="00427C7F"/>
    <w:rsid w:val="00442DBD"/>
    <w:rsid w:val="00444130"/>
    <w:rsid w:val="004467EE"/>
    <w:rsid w:val="004470F2"/>
    <w:rsid w:val="00461635"/>
    <w:rsid w:val="00463321"/>
    <w:rsid w:val="0047166D"/>
    <w:rsid w:val="004757FF"/>
    <w:rsid w:val="00481B4F"/>
    <w:rsid w:val="004829AA"/>
    <w:rsid w:val="0048759D"/>
    <w:rsid w:val="0049014A"/>
    <w:rsid w:val="00490A8C"/>
    <w:rsid w:val="004931D9"/>
    <w:rsid w:val="004A2EC4"/>
    <w:rsid w:val="004B0D39"/>
    <w:rsid w:val="004B7FF8"/>
    <w:rsid w:val="004C1B88"/>
    <w:rsid w:val="004C2158"/>
    <w:rsid w:val="004C289C"/>
    <w:rsid w:val="004D55AE"/>
    <w:rsid w:val="004E468D"/>
    <w:rsid w:val="00505A27"/>
    <w:rsid w:val="00507304"/>
    <w:rsid w:val="00517F9B"/>
    <w:rsid w:val="00534866"/>
    <w:rsid w:val="00536457"/>
    <w:rsid w:val="00536BE3"/>
    <w:rsid w:val="005478E1"/>
    <w:rsid w:val="00547B1A"/>
    <w:rsid w:val="005537E2"/>
    <w:rsid w:val="00560DC8"/>
    <w:rsid w:val="00563D3B"/>
    <w:rsid w:val="0056793A"/>
    <w:rsid w:val="00592293"/>
    <w:rsid w:val="005A084C"/>
    <w:rsid w:val="005D142B"/>
    <w:rsid w:val="005D75C5"/>
    <w:rsid w:val="005E14C5"/>
    <w:rsid w:val="005F3D2D"/>
    <w:rsid w:val="005F52D5"/>
    <w:rsid w:val="00612C1C"/>
    <w:rsid w:val="0062059D"/>
    <w:rsid w:val="00622C56"/>
    <w:rsid w:val="00627087"/>
    <w:rsid w:val="006501A3"/>
    <w:rsid w:val="00655C07"/>
    <w:rsid w:val="00656DC8"/>
    <w:rsid w:val="00657782"/>
    <w:rsid w:val="00666386"/>
    <w:rsid w:val="00672665"/>
    <w:rsid w:val="00674CBD"/>
    <w:rsid w:val="00675715"/>
    <w:rsid w:val="00680F2B"/>
    <w:rsid w:val="00693CD1"/>
    <w:rsid w:val="006A79F9"/>
    <w:rsid w:val="006B10BA"/>
    <w:rsid w:val="006B331F"/>
    <w:rsid w:val="006C005A"/>
    <w:rsid w:val="006C13E6"/>
    <w:rsid w:val="006D0840"/>
    <w:rsid w:val="006D565B"/>
    <w:rsid w:val="006E1C01"/>
    <w:rsid w:val="006E492F"/>
    <w:rsid w:val="006E6643"/>
    <w:rsid w:val="006F134C"/>
    <w:rsid w:val="00723982"/>
    <w:rsid w:val="00725542"/>
    <w:rsid w:val="007260EA"/>
    <w:rsid w:val="00747D60"/>
    <w:rsid w:val="0075017D"/>
    <w:rsid w:val="007558B9"/>
    <w:rsid w:val="007573A4"/>
    <w:rsid w:val="00765E5B"/>
    <w:rsid w:val="007667C6"/>
    <w:rsid w:val="00782CD1"/>
    <w:rsid w:val="007944A5"/>
    <w:rsid w:val="007A192B"/>
    <w:rsid w:val="007A4DF4"/>
    <w:rsid w:val="007A5650"/>
    <w:rsid w:val="007A6984"/>
    <w:rsid w:val="007A6DC5"/>
    <w:rsid w:val="007B23B9"/>
    <w:rsid w:val="007B4082"/>
    <w:rsid w:val="007C44E2"/>
    <w:rsid w:val="007C5C0A"/>
    <w:rsid w:val="007D05EA"/>
    <w:rsid w:val="007D6D49"/>
    <w:rsid w:val="007E44EF"/>
    <w:rsid w:val="007F003B"/>
    <w:rsid w:val="008033AD"/>
    <w:rsid w:val="00815976"/>
    <w:rsid w:val="00827ECB"/>
    <w:rsid w:val="008375F0"/>
    <w:rsid w:val="00842702"/>
    <w:rsid w:val="00843AFE"/>
    <w:rsid w:val="0084710A"/>
    <w:rsid w:val="0085614E"/>
    <w:rsid w:val="00877CEB"/>
    <w:rsid w:val="0088778D"/>
    <w:rsid w:val="0089113E"/>
    <w:rsid w:val="008918B9"/>
    <w:rsid w:val="008968E9"/>
    <w:rsid w:val="008B226D"/>
    <w:rsid w:val="008F1403"/>
    <w:rsid w:val="008F6C54"/>
    <w:rsid w:val="00911FE8"/>
    <w:rsid w:val="00921295"/>
    <w:rsid w:val="00921F70"/>
    <w:rsid w:val="009328CC"/>
    <w:rsid w:val="00942628"/>
    <w:rsid w:val="00945094"/>
    <w:rsid w:val="00954174"/>
    <w:rsid w:val="009659AF"/>
    <w:rsid w:val="00965B0D"/>
    <w:rsid w:val="009745DB"/>
    <w:rsid w:val="00976815"/>
    <w:rsid w:val="009841B8"/>
    <w:rsid w:val="009871C8"/>
    <w:rsid w:val="009873D5"/>
    <w:rsid w:val="009A1EB7"/>
    <w:rsid w:val="009B2562"/>
    <w:rsid w:val="009B5DEF"/>
    <w:rsid w:val="009C6F5F"/>
    <w:rsid w:val="009D0DA8"/>
    <w:rsid w:val="009D36F2"/>
    <w:rsid w:val="009E6938"/>
    <w:rsid w:val="009F29E6"/>
    <w:rsid w:val="009F3739"/>
    <w:rsid w:val="00A05DC1"/>
    <w:rsid w:val="00A0753E"/>
    <w:rsid w:val="00A13F93"/>
    <w:rsid w:val="00A20937"/>
    <w:rsid w:val="00A244F5"/>
    <w:rsid w:val="00A258CB"/>
    <w:rsid w:val="00A25EED"/>
    <w:rsid w:val="00A273E8"/>
    <w:rsid w:val="00A41069"/>
    <w:rsid w:val="00A4252A"/>
    <w:rsid w:val="00A525B5"/>
    <w:rsid w:val="00A7247C"/>
    <w:rsid w:val="00A80408"/>
    <w:rsid w:val="00A86FF2"/>
    <w:rsid w:val="00A95123"/>
    <w:rsid w:val="00AA36F6"/>
    <w:rsid w:val="00AA4621"/>
    <w:rsid w:val="00AB7D81"/>
    <w:rsid w:val="00AC2F05"/>
    <w:rsid w:val="00AC688C"/>
    <w:rsid w:val="00AD2276"/>
    <w:rsid w:val="00AE2AF9"/>
    <w:rsid w:val="00AF48A3"/>
    <w:rsid w:val="00AF6915"/>
    <w:rsid w:val="00B01AF9"/>
    <w:rsid w:val="00B05184"/>
    <w:rsid w:val="00B06625"/>
    <w:rsid w:val="00B22E0D"/>
    <w:rsid w:val="00B22E3D"/>
    <w:rsid w:val="00B26904"/>
    <w:rsid w:val="00B35991"/>
    <w:rsid w:val="00B41329"/>
    <w:rsid w:val="00B43E36"/>
    <w:rsid w:val="00B6208B"/>
    <w:rsid w:val="00B64F58"/>
    <w:rsid w:val="00B701BC"/>
    <w:rsid w:val="00BA3516"/>
    <w:rsid w:val="00BB3ABF"/>
    <w:rsid w:val="00BB5FF3"/>
    <w:rsid w:val="00BD3F99"/>
    <w:rsid w:val="00BE4538"/>
    <w:rsid w:val="00BE46DF"/>
    <w:rsid w:val="00BE77D7"/>
    <w:rsid w:val="00BE7A1B"/>
    <w:rsid w:val="00C03C4C"/>
    <w:rsid w:val="00C04D6C"/>
    <w:rsid w:val="00C11314"/>
    <w:rsid w:val="00C1227F"/>
    <w:rsid w:val="00C328E5"/>
    <w:rsid w:val="00C37D03"/>
    <w:rsid w:val="00C40AFF"/>
    <w:rsid w:val="00C54A28"/>
    <w:rsid w:val="00C613AC"/>
    <w:rsid w:val="00C65E61"/>
    <w:rsid w:val="00C74A23"/>
    <w:rsid w:val="00C83C2B"/>
    <w:rsid w:val="00C967E6"/>
    <w:rsid w:val="00CA42A1"/>
    <w:rsid w:val="00CA7839"/>
    <w:rsid w:val="00CD073D"/>
    <w:rsid w:val="00CE257A"/>
    <w:rsid w:val="00CE790F"/>
    <w:rsid w:val="00CF1A68"/>
    <w:rsid w:val="00D111C4"/>
    <w:rsid w:val="00D12AC5"/>
    <w:rsid w:val="00D13971"/>
    <w:rsid w:val="00D16282"/>
    <w:rsid w:val="00D344DE"/>
    <w:rsid w:val="00D37000"/>
    <w:rsid w:val="00D41014"/>
    <w:rsid w:val="00D55288"/>
    <w:rsid w:val="00D67F54"/>
    <w:rsid w:val="00D73E97"/>
    <w:rsid w:val="00D80C6D"/>
    <w:rsid w:val="00D813A4"/>
    <w:rsid w:val="00D83FCB"/>
    <w:rsid w:val="00DA4596"/>
    <w:rsid w:val="00DB07F0"/>
    <w:rsid w:val="00DB4FAF"/>
    <w:rsid w:val="00DB767E"/>
    <w:rsid w:val="00DB7ABC"/>
    <w:rsid w:val="00DC086F"/>
    <w:rsid w:val="00DD166F"/>
    <w:rsid w:val="00DD3157"/>
    <w:rsid w:val="00DD3D27"/>
    <w:rsid w:val="00DE7717"/>
    <w:rsid w:val="00E022F6"/>
    <w:rsid w:val="00E17987"/>
    <w:rsid w:val="00E25A7A"/>
    <w:rsid w:val="00E265CE"/>
    <w:rsid w:val="00E268C1"/>
    <w:rsid w:val="00E360C2"/>
    <w:rsid w:val="00E40122"/>
    <w:rsid w:val="00E45FAE"/>
    <w:rsid w:val="00E47236"/>
    <w:rsid w:val="00E52658"/>
    <w:rsid w:val="00E57821"/>
    <w:rsid w:val="00E6185A"/>
    <w:rsid w:val="00E61907"/>
    <w:rsid w:val="00E840CE"/>
    <w:rsid w:val="00E84448"/>
    <w:rsid w:val="00E90606"/>
    <w:rsid w:val="00EA0C6F"/>
    <w:rsid w:val="00EA1A90"/>
    <w:rsid w:val="00EA5D6E"/>
    <w:rsid w:val="00EA6D1D"/>
    <w:rsid w:val="00EB013A"/>
    <w:rsid w:val="00EC5FE8"/>
    <w:rsid w:val="00EF35C5"/>
    <w:rsid w:val="00EF4971"/>
    <w:rsid w:val="00EF6CFF"/>
    <w:rsid w:val="00F03FE8"/>
    <w:rsid w:val="00F07D59"/>
    <w:rsid w:val="00F10085"/>
    <w:rsid w:val="00F11332"/>
    <w:rsid w:val="00F1579C"/>
    <w:rsid w:val="00F17C73"/>
    <w:rsid w:val="00F260CA"/>
    <w:rsid w:val="00F37B31"/>
    <w:rsid w:val="00F41BEC"/>
    <w:rsid w:val="00F43BDA"/>
    <w:rsid w:val="00F52E48"/>
    <w:rsid w:val="00F52F09"/>
    <w:rsid w:val="00F5585A"/>
    <w:rsid w:val="00F74917"/>
    <w:rsid w:val="00F7733B"/>
    <w:rsid w:val="00F94419"/>
    <w:rsid w:val="00FA429E"/>
    <w:rsid w:val="00FA6A9D"/>
    <w:rsid w:val="00FB000E"/>
    <w:rsid w:val="00FD7403"/>
    <w:rsid w:val="00FE1DAF"/>
    <w:rsid w:val="00FE20BF"/>
    <w:rsid w:val="00FF22B4"/>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3BABF"/>
  <w15:docId w15:val="{D06A90B1-31AF-49A3-92B7-05F88984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0AC6"/>
    <w:pPr>
      <w:tabs>
        <w:tab w:val="left" w:pos="425"/>
      </w:tabs>
      <w:spacing w:after="120"/>
      <w:ind w:left="425" w:hanging="425"/>
      <w:jc w:val="both"/>
    </w:pPr>
    <w:rPr>
      <w:rFonts w:asciiTheme="minorHAnsi" w:eastAsia="Times New Roman" w:hAnsiTheme="minorHAnsi"/>
      <w:szCs w:val="20"/>
    </w:rPr>
  </w:style>
  <w:style w:type="paragraph" w:styleId="Nadpis1">
    <w:name w:val="heading 1"/>
    <w:basedOn w:val="Prosttext"/>
    <w:next w:val="Normln"/>
    <w:link w:val="Nadpis1Char"/>
    <w:qFormat/>
    <w:locked/>
    <w:rsid w:val="00EB013A"/>
    <w:pPr>
      <w:numPr>
        <w:numId w:val="4"/>
      </w:numPr>
      <w:ind w:left="0" w:firstLine="0"/>
      <w:jc w:val="center"/>
      <w:outlineLvl w:val="0"/>
    </w:pPr>
    <w:rPr>
      <w:rFonts w:asciiTheme="minorHAnsi" w:hAnsiTheme="minorHAnsi"/>
      <w:b/>
      <w:caps/>
      <w:sz w:val="32"/>
      <w:szCs w:val="28"/>
    </w:rPr>
  </w:style>
  <w:style w:type="paragraph" w:styleId="Nadpis2">
    <w:name w:val="heading 2"/>
    <w:basedOn w:val="Normln"/>
    <w:next w:val="Normln"/>
    <w:link w:val="Nadpis2Char"/>
    <w:unhideWhenUsed/>
    <w:qFormat/>
    <w:locked/>
    <w:rsid w:val="008B226D"/>
    <w:pPr>
      <w:keepNext/>
      <w:keepLines/>
      <w:spacing w:after="240"/>
      <w:ind w:left="0" w:firstLine="0"/>
      <w:jc w:val="center"/>
      <w:outlineLvl w:val="1"/>
    </w:pPr>
    <w:rPr>
      <w:b/>
      <w:caps/>
      <w:sz w:val="28"/>
    </w:rPr>
  </w:style>
  <w:style w:type="paragraph" w:styleId="Nadpis3">
    <w:name w:val="heading 3"/>
    <w:basedOn w:val="Normln"/>
    <w:next w:val="Normln"/>
    <w:link w:val="Nadpis3Char"/>
    <w:unhideWhenUsed/>
    <w:qFormat/>
    <w:locked/>
    <w:rsid w:val="00D111C4"/>
    <w:pPr>
      <w:keepNext/>
      <w:keepLines/>
      <w:ind w:left="0" w:firstLine="0"/>
      <w:jc w:val="center"/>
      <w:outlineLvl w:val="2"/>
    </w:pPr>
    <w:rPr>
      <w:b/>
    </w:rPr>
  </w:style>
  <w:style w:type="paragraph" w:styleId="Nadpis4">
    <w:name w:val="heading 4"/>
    <w:basedOn w:val="Normln"/>
    <w:next w:val="Normln"/>
    <w:link w:val="Nadpis4Char"/>
    <w:unhideWhenUsed/>
    <w:qFormat/>
    <w:locked/>
    <w:rsid w:val="00FF22B4"/>
    <w:pPr>
      <w:keepNext/>
      <w:keepLines/>
      <w:tabs>
        <w:tab w:val="clear" w:pos="425"/>
      </w:tabs>
      <w:spacing w:after="0"/>
      <w:ind w:left="0" w:firstLine="0"/>
      <w:outlineLvl w:val="3"/>
    </w:pPr>
    <w:rPr>
      <w:rFonts w:eastAsiaTheme="majorEastAsia" w:cstheme="majorBidi"/>
      <w:iCs/>
      <w:sz w:val="18"/>
    </w:rPr>
  </w:style>
  <w:style w:type="paragraph" w:styleId="Nadpis5">
    <w:name w:val="heading 5"/>
    <w:basedOn w:val="Normln"/>
    <w:next w:val="Normln"/>
    <w:link w:val="Nadpis5Char"/>
    <w:unhideWhenUsed/>
    <w:qFormat/>
    <w:locked/>
    <w:rsid w:val="00C83C2B"/>
    <w:pPr>
      <w:tabs>
        <w:tab w:val="clear" w:pos="425"/>
        <w:tab w:val="left" w:pos="851"/>
      </w:tabs>
      <w:ind w:left="851"/>
      <w:outlineLvl w:val="4"/>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CA42A1"/>
    <w:rPr>
      <w:rFonts w:cs="Times New Roman"/>
      <w:sz w:val="16"/>
      <w:szCs w:val="16"/>
    </w:rPr>
  </w:style>
  <w:style w:type="paragraph" w:styleId="Textkomente">
    <w:name w:val="annotation text"/>
    <w:basedOn w:val="Normln"/>
    <w:link w:val="TextkomenteChar"/>
    <w:uiPriority w:val="99"/>
    <w:semiHidden/>
    <w:rsid w:val="00080AC6"/>
    <w:rPr>
      <w:rFonts w:ascii="Open Sans" w:hAnsi="Open Sans"/>
      <w:sz w:val="20"/>
    </w:rPr>
  </w:style>
  <w:style w:type="character" w:customStyle="1" w:styleId="TextkomenteChar">
    <w:name w:val="Text komentáře Char"/>
    <w:basedOn w:val="Standardnpsmoodstavce"/>
    <w:link w:val="Textkomente"/>
    <w:uiPriority w:val="99"/>
    <w:semiHidden/>
    <w:locked/>
    <w:rsid w:val="00080AC6"/>
    <w:rPr>
      <w:rFonts w:ascii="Open Sans" w:eastAsia="Times New Roman" w:hAnsi="Open Sans"/>
      <w:sz w:val="20"/>
      <w:szCs w:val="20"/>
    </w:rPr>
  </w:style>
  <w:style w:type="table" w:styleId="Mkatabulky">
    <w:name w:val="Table Grid"/>
    <w:basedOn w:val="Normlntabulka"/>
    <w:uiPriority w:val="99"/>
    <w:rsid w:val="00CA42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rsid w:val="00CA42A1"/>
    <w:rPr>
      <w:sz w:val="16"/>
      <w:szCs w:val="16"/>
    </w:rPr>
  </w:style>
  <w:style w:type="character" w:customStyle="1" w:styleId="Zkladntext3Char">
    <w:name w:val="Základní text 3 Char"/>
    <w:basedOn w:val="Standardnpsmoodstavce"/>
    <w:link w:val="Zkladntext3"/>
    <w:uiPriority w:val="99"/>
    <w:locked/>
    <w:rsid w:val="00CA42A1"/>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080AC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80AC6"/>
    <w:rPr>
      <w:rFonts w:ascii="Tahoma" w:eastAsia="Times New Roman" w:hAnsi="Tahoma" w:cs="Tahoma"/>
      <w:sz w:val="16"/>
      <w:szCs w:val="16"/>
    </w:rPr>
  </w:style>
  <w:style w:type="paragraph" w:styleId="Prosttext">
    <w:name w:val="Plain Text"/>
    <w:basedOn w:val="Normln"/>
    <w:link w:val="ProsttextChar"/>
    <w:uiPriority w:val="99"/>
    <w:rsid w:val="00E90606"/>
    <w:rPr>
      <w:rFonts w:ascii="Courier New" w:hAnsi="Courier New"/>
    </w:rPr>
  </w:style>
  <w:style w:type="character" w:customStyle="1" w:styleId="ProsttextChar">
    <w:name w:val="Prostý text Char"/>
    <w:basedOn w:val="Standardnpsmoodstavce"/>
    <w:link w:val="Prosttext"/>
    <w:uiPriority w:val="99"/>
    <w:locked/>
    <w:rsid w:val="00E90606"/>
    <w:rPr>
      <w:rFonts w:ascii="Courier New" w:hAnsi="Courier New" w:cs="Times New Roman"/>
      <w:sz w:val="20"/>
      <w:szCs w:val="20"/>
      <w:lang w:eastAsia="cs-CZ"/>
    </w:rPr>
  </w:style>
  <w:style w:type="paragraph" w:customStyle="1" w:styleId="Default">
    <w:name w:val="Default"/>
    <w:rsid w:val="00E90606"/>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99"/>
    <w:qFormat/>
    <w:rsid w:val="00E90606"/>
    <w:pPr>
      <w:ind w:left="720"/>
      <w:contextualSpacing/>
    </w:pPr>
  </w:style>
  <w:style w:type="paragraph" w:styleId="Pedmtkomente">
    <w:name w:val="annotation subject"/>
    <w:basedOn w:val="Textkomente"/>
    <w:next w:val="Textkomente"/>
    <w:link w:val="PedmtkomenteChar"/>
    <w:uiPriority w:val="99"/>
    <w:semiHidden/>
    <w:rsid w:val="002070A7"/>
    <w:rPr>
      <w:b/>
      <w:bCs/>
    </w:rPr>
  </w:style>
  <w:style w:type="character" w:customStyle="1" w:styleId="PedmtkomenteChar">
    <w:name w:val="Předmět komentáře Char"/>
    <w:basedOn w:val="TextkomenteChar"/>
    <w:link w:val="Pedmtkomente"/>
    <w:uiPriority w:val="99"/>
    <w:semiHidden/>
    <w:locked/>
    <w:rsid w:val="002070A7"/>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rsid w:val="00173EF6"/>
    <w:pPr>
      <w:tabs>
        <w:tab w:val="center" w:pos="4536"/>
        <w:tab w:val="right" w:pos="9072"/>
      </w:tabs>
    </w:pPr>
  </w:style>
  <w:style w:type="character" w:customStyle="1" w:styleId="ZhlavChar">
    <w:name w:val="Záhlaví Char"/>
    <w:basedOn w:val="Standardnpsmoodstavce"/>
    <w:link w:val="Zhlav"/>
    <w:uiPriority w:val="99"/>
    <w:semiHidden/>
    <w:locked/>
    <w:rsid w:val="00173EF6"/>
    <w:rPr>
      <w:rFonts w:ascii="Times New Roman" w:hAnsi="Times New Roman" w:cs="Times New Roman"/>
      <w:sz w:val="20"/>
      <w:szCs w:val="20"/>
      <w:lang w:eastAsia="cs-CZ"/>
    </w:rPr>
  </w:style>
  <w:style w:type="paragraph" w:styleId="Zpat">
    <w:name w:val="footer"/>
    <w:basedOn w:val="Normln"/>
    <w:link w:val="ZpatChar"/>
    <w:uiPriority w:val="99"/>
    <w:rsid w:val="00173EF6"/>
    <w:pPr>
      <w:tabs>
        <w:tab w:val="center" w:pos="4536"/>
        <w:tab w:val="right" w:pos="9072"/>
      </w:tabs>
    </w:pPr>
  </w:style>
  <w:style w:type="character" w:customStyle="1" w:styleId="ZpatChar">
    <w:name w:val="Zápatí Char"/>
    <w:basedOn w:val="Standardnpsmoodstavce"/>
    <w:link w:val="Zpat"/>
    <w:uiPriority w:val="99"/>
    <w:locked/>
    <w:rsid w:val="00173EF6"/>
    <w:rPr>
      <w:rFonts w:ascii="Times New Roman" w:hAnsi="Times New Roman" w:cs="Times New Roman"/>
      <w:sz w:val="20"/>
      <w:szCs w:val="20"/>
      <w:lang w:eastAsia="cs-CZ"/>
    </w:rPr>
  </w:style>
  <w:style w:type="character" w:customStyle="1" w:styleId="Nadpis1Char">
    <w:name w:val="Nadpis 1 Char"/>
    <w:basedOn w:val="Standardnpsmoodstavce"/>
    <w:link w:val="Nadpis1"/>
    <w:rsid w:val="00EB013A"/>
    <w:rPr>
      <w:rFonts w:asciiTheme="minorHAnsi" w:eastAsia="Times New Roman" w:hAnsiTheme="minorHAnsi"/>
      <w:b/>
      <w:caps/>
      <w:sz w:val="32"/>
      <w:szCs w:val="28"/>
    </w:rPr>
  </w:style>
  <w:style w:type="character" w:customStyle="1" w:styleId="Nadpis2Char">
    <w:name w:val="Nadpis 2 Char"/>
    <w:basedOn w:val="Standardnpsmoodstavce"/>
    <w:link w:val="Nadpis2"/>
    <w:rsid w:val="008B226D"/>
    <w:rPr>
      <w:rFonts w:asciiTheme="minorHAnsi" w:eastAsia="Times New Roman" w:hAnsiTheme="minorHAnsi"/>
      <w:b/>
      <w:caps/>
      <w:sz w:val="28"/>
      <w:szCs w:val="20"/>
    </w:rPr>
  </w:style>
  <w:style w:type="character" w:customStyle="1" w:styleId="Nadpis3Char">
    <w:name w:val="Nadpis 3 Char"/>
    <w:basedOn w:val="Standardnpsmoodstavce"/>
    <w:link w:val="Nadpis3"/>
    <w:rsid w:val="00D111C4"/>
    <w:rPr>
      <w:rFonts w:ascii="Open Sans" w:eastAsia="Times New Roman" w:hAnsi="Open Sans"/>
      <w:b/>
      <w:sz w:val="20"/>
      <w:szCs w:val="20"/>
    </w:rPr>
  </w:style>
  <w:style w:type="paragraph" w:styleId="Textpoznpodarou">
    <w:name w:val="footnote text"/>
    <w:basedOn w:val="Normln"/>
    <w:link w:val="TextpoznpodarouChar"/>
    <w:uiPriority w:val="99"/>
    <w:semiHidden/>
    <w:unhideWhenUsed/>
    <w:rsid w:val="00FE1DAF"/>
    <w:pPr>
      <w:spacing w:after="0"/>
    </w:pPr>
  </w:style>
  <w:style w:type="character" w:customStyle="1" w:styleId="TextpoznpodarouChar">
    <w:name w:val="Text pozn. pod čarou Char"/>
    <w:basedOn w:val="Standardnpsmoodstavce"/>
    <w:link w:val="Textpoznpodarou"/>
    <w:uiPriority w:val="99"/>
    <w:semiHidden/>
    <w:rsid w:val="00FE1DAF"/>
    <w:rPr>
      <w:rFonts w:ascii="Open Sans" w:eastAsia="Times New Roman" w:hAnsi="Open Sans"/>
      <w:sz w:val="20"/>
      <w:szCs w:val="20"/>
    </w:rPr>
  </w:style>
  <w:style w:type="character" w:styleId="Znakapoznpodarou">
    <w:name w:val="footnote reference"/>
    <w:basedOn w:val="Standardnpsmoodstavce"/>
    <w:uiPriority w:val="99"/>
    <w:semiHidden/>
    <w:unhideWhenUsed/>
    <w:rsid w:val="00FE1DAF"/>
    <w:rPr>
      <w:vertAlign w:val="superscript"/>
    </w:rPr>
  </w:style>
  <w:style w:type="character" w:customStyle="1" w:styleId="Nadpis4Char">
    <w:name w:val="Nadpis 4 Char"/>
    <w:basedOn w:val="Standardnpsmoodstavce"/>
    <w:link w:val="Nadpis4"/>
    <w:rsid w:val="00FF22B4"/>
    <w:rPr>
      <w:rFonts w:asciiTheme="minorHAnsi" w:eastAsiaTheme="majorEastAsia" w:hAnsiTheme="minorHAnsi" w:cstheme="majorBidi"/>
      <w:iCs/>
      <w:sz w:val="18"/>
      <w:szCs w:val="20"/>
    </w:rPr>
  </w:style>
  <w:style w:type="paragraph" w:styleId="Obsah2">
    <w:name w:val="toc 2"/>
    <w:basedOn w:val="Normln"/>
    <w:next w:val="Normln"/>
    <w:autoRedefine/>
    <w:uiPriority w:val="39"/>
    <w:locked/>
    <w:rsid w:val="00337577"/>
    <w:pPr>
      <w:tabs>
        <w:tab w:val="clear" w:pos="425"/>
        <w:tab w:val="right" w:leader="dot" w:pos="9062"/>
      </w:tabs>
      <w:spacing w:before="120" w:after="60"/>
      <w:ind w:left="0" w:firstLine="0"/>
      <w:jc w:val="left"/>
    </w:pPr>
    <w:rPr>
      <w:b/>
      <w:caps/>
      <w:noProof/>
    </w:rPr>
  </w:style>
  <w:style w:type="paragraph" w:styleId="Obsah3">
    <w:name w:val="toc 3"/>
    <w:basedOn w:val="Normln"/>
    <w:next w:val="Normln"/>
    <w:autoRedefine/>
    <w:uiPriority w:val="39"/>
    <w:locked/>
    <w:rsid w:val="00337577"/>
    <w:pPr>
      <w:tabs>
        <w:tab w:val="clear" w:pos="425"/>
        <w:tab w:val="right" w:leader="dot" w:pos="9062"/>
      </w:tabs>
      <w:spacing w:after="0"/>
      <w:ind w:left="0" w:firstLine="0"/>
      <w:jc w:val="left"/>
    </w:pPr>
    <w:rPr>
      <w:iCs/>
      <w:noProof/>
    </w:rPr>
  </w:style>
  <w:style w:type="character" w:styleId="Hypertextovodkaz">
    <w:name w:val="Hyperlink"/>
    <w:basedOn w:val="Standardnpsmoodstavce"/>
    <w:uiPriority w:val="99"/>
    <w:unhideWhenUsed/>
    <w:rsid w:val="00337577"/>
    <w:rPr>
      <w:color w:val="0000FF" w:themeColor="hyperlink"/>
      <w:u w:val="single"/>
    </w:rPr>
  </w:style>
  <w:style w:type="character" w:customStyle="1" w:styleId="Nadpis5Char">
    <w:name w:val="Nadpis 5 Char"/>
    <w:basedOn w:val="Standardnpsmoodstavce"/>
    <w:link w:val="Nadpis5"/>
    <w:rsid w:val="00C83C2B"/>
    <w:rPr>
      <w:rFonts w:asciiTheme="minorHAnsi" w:eastAsia="Times New Roman" w:hAnsiTheme="minorHAnsi"/>
      <w:i/>
      <w:szCs w:val="20"/>
    </w:rPr>
  </w:style>
  <w:style w:type="character" w:customStyle="1" w:styleId="UnresolvedMention">
    <w:name w:val="Unresolved Mention"/>
    <w:basedOn w:val="Standardnpsmoodstavce"/>
    <w:uiPriority w:val="99"/>
    <w:semiHidden/>
    <w:unhideWhenUsed/>
    <w:rsid w:val="00877CEB"/>
    <w:rPr>
      <w:color w:val="605E5C"/>
      <w:shd w:val="clear" w:color="auto" w:fill="E1DFDD"/>
    </w:rPr>
  </w:style>
  <w:style w:type="character" w:styleId="Sledovanodkaz">
    <w:name w:val="FollowedHyperlink"/>
    <w:basedOn w:val="Standardnpsmoodstavce"/>
    <w:uiPriority w:val="99"/>
    <w:semiHidden/>
    <w:unhideWhenUsed/>
    <w:rsid w:val="00965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6779">
      <w:marLeft w:val="0"/>
      <w:marRight w:val="0"/>
      <w:marTop w:val="0"/>
      <w:marBottom w:val="0"/>
      <w:divBdr>
        <w:top w:val="none" w:sz="0" w:space="0" w:color="auto"/>
        <w:left w:val="none" w:sz="0" w:space="0" w:color="auto"/>
        <w:bottom w:val="none" w:sz="0" w:space="0" w:color="auto"/>
        <w:right w:val="none" w:sz="0" w:space="0" w:color="auto"/>
      </w:divBdr>
    </w:div>
    <w:div w:id="1386491472">
      <w:bodyDiv w:val="1"/>
      <w:marLeft w:val="0"/>
      <w:marRight w:val="0"/>
      <w:marTop w:val="0"/>
      <w:marBottom w:val="0"/>
      <w:divBdr>
        <w:top w:val="none" w:sz="0" w:space="0" w:color="auto"/>
        <w:left w:val="none" w:sz="0" w:space="0" w:color="auto"/>
        <w:bottom w:val="none" w:sz="0" w:space="0" w:color="auto"/>
        <w:right w:val="none" w:sz="0" w:space="0" w:color="auto"/>
      </w:divBdr>
    </w:div>
    <w:div w:id="1632057913">
      <w:bodyDiv w:val="1"/>
      <w:marLeft w:val="0"/>
      <w:marRight w:val="0"/>
      <w:marTop w:val="0"/>
      <w:marBottom w:val="0"/>
      <w:divBdr>
        <w:top w:val="none" w:sz="0" w:space="0" w:color="auto"/>
        <w:left w:val="none" w:sz="0" w:space="0" w:color="auto"/>
        <w:bottom w:val="none" w:sz="0" w:space="0" w:color="auto"/>
        <w:right w:val="none" w:sz="0" w:space="0" w:color="auto"/>
      </w:divBdr>
    </w:div>
    <w:div w:id="19928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E6E8-9BAF-4639-8F7B-0B86E13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524</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mahmoud</dc:creator>
  <cp:lastModifiedBy>Anna Polonska</cp:lastModifiedBy>
  <cp:revision>10</cp:revision>
  <cp:lastPrinted>2021-05-22T07:21:00Z</cp:lastPrinted>
  <dcterms:created xsi:type="dcterms:W3CDTF">2021-09-14T09:12:00Z</dcterms:created>
  <dcterms:modified xsi:type="dcterms:W3CDTF">2021-11-26T20:52:00Z</dcterms:modified>
</cp:coreProperties>
</file>